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Default ContentType="application/vnd.openxmlformats-officedocument.oleObject" Extension="bin"/>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Default ContentType="image/x-wmf" Extension="wmf"/>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4" Type="http://schemas.openxmlformats.org/officeDocument/2006/relationships/officeDocument" Target="word/document.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88"/>
        <w:gridCol w:w="1440"/>
        <w:gridCol w:w="1449"/>
        <w:gridCol w:w="1701"/>
        <w:gridCol w:w="1560"/>
        <w:gridCol w:w="330"/>
        <w:gridCol w:w="16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6"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课题</w:t>
            </w:r>
          </w:p>
        </w:tc>
        <w:tc>
          <w:tcPr>
            <w:tcW w:w="144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倒数的认识</w:t>
            </w:r>
          </w:p>
        </w:tc>
        <w:tc>
          <w:tcPr>
            <w:tcW w:w="1449"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课型</w:t>
            </w:r>
          </w:p>
        </w:tc>
        <w:tc>
          <w:tcPr>
            <w:tcW w:w="1701"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新知探究课</w:t>
            </w:r>
          </w:p>
        </w:tc>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课时</w:t>
            </w:r>
          </w:p>
        </w:tc>
        <w:tc>
          <w:tcPr>
            <w:tcW w:w="195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4"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学习目标</w:t>
            </w:r>
          </w:p>
        </w:tc>
        <w:tc>
          <w:tcPr>
            <w:tcW w:w="8103" w:type="dxa"/>
            <w:gridSpan w:val="6"/>
            <w:tcBorders>
              <w:top w:val="single" w:color="auto" w:sz="4" w:space="0"/>
              <w:left w:val="single" w:color="auto" w:sz="4" w:space="0"/>
              <w:bottom w:val="single" w:color="auto" w:sz="4" w:space="0"/>
              <w:right w:val="single" w:color="auto" w:sz="4" w:space="0"/>
            </w:tcBorders>
            <w:vAlign w:val="center"/>
          </w:tcPr>
          <w:p>
            <w:pPr>
              <w:numPr>
                <w:ilvl w:val="0"/>
                <w:numId w:val="1"/>
              </w:numPr>
              <w:spacing w:line="460" w:lineRule="exact"/>
              <w:rPr>
                <w:rFonts w:hint="eastAsia" w:ascii="仿宋_GB2312" w:hAnsi="仿宋_GB2312" w:eastAsia="仿宋_GB2312"/>
                <w:bCs/>
                <w:sz w:val="24"/>
              </w:rPr>
            </w:pPr>
            <w:r>
              <w:rPr>
                <w:rFonts w:hint="eastAsia" w:ascii="仿宋_GB2312" w:hAnsi="仿宋_GB2312" w:eastAsia="仿宋_GB2312"/>
                <w:bCs/>
                <w:sz w:val="24"/>
              </w:rPr>
              <w:t>通过观察、分类、讨论等活动认识倒数国，理解倒数的意义</w:t>
            </w:r>
          </w:p>
          <w:p>
            <w:pPr>
              <w:spacing w:line="460" w:lineRule="exact"/>
              <w:rPr>
                <w:rFonts w:hint="eastAsia" w:ascii="仿宋_GB2312" w:hAnsi="仿宋_GB2312" w:eastAsia="仿宋_GB2312"/>
                <w:bCs/>
                <w:sz w:val="24"/>
              </w:rPr>
            </w:pPr>
            <w:r>
              <w:rPr>
                <w:rFonts w:hint="eastAsia" w:ascii="仿宋_GB2312" w:hAnsi="仿宋_GB2312" w:eastAsia="仿宋_GB2312"/>
                <w:bCs/>
                <w:sz w:val="24"/>
              </w:rPr>
              <w:t>2、体验找一个数的倒数的方法，会求一个数的倒数。</w:t>
            </w:r>
          </w:p>
          <w:p>
            <w:pPr>
              <w:spacing w:line="460" w:lineRule="exact"/>
              <w:jc w:val="left"/>
              <w:rPr>
                <w:rFonts w:ascii="仿宋_GB2312" w:hAnsi="仿宋_GB2312" w:eastAsia="仿宋_GB2312"/>
                <w:bCs/>
                <w:sz w:val="24"/>
              </w:rPr>
            </w:pPr>
            <w:r>
              <w:rPr>
                <w:rFonts w:hint="eastAsia" w:ascii="仿宋_GB2312" w:hAnsi="仿宋_GB2312" w:eastAsia="仿宋_GB2312"/>
                <w:bCs/>
                <w:sz w:val="24"/>
              </w:rPr>
              <w:t>3、在探索交流活动中，培养学生观察、归纳、推理和概括的能力，发展数学思维。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学习重点</w:t>
            </w:r>
          </w:p>
        </w:tc>
        <w:tc>
          <w:tcPr>
            <w:tcW w:w="8103" w:type="dxa"/>
            <w:gridSpan w:val="6"/>
            <w:tcBorders>
              <w:top w:val="single" w:color="auto" w:sz="4" w:space="0"/>
              <w:left w:val="single" w:color="auto" w:sz="4" w:space="0"/>
              <w:bottom w:val="single" w:color="auto" w:sz="4" w:space="0"/>
              <w:right w:val="single" w:color="auto" w:sz="4" w:space="0"/>
            </w:tcBorders>
            <w:vAlign w:val="center"/>
          </w:tcPr>
          <w:p>
            <w:pPr>
              <w:rPr>
                <w:rFonts w:ascii="仿宋_GB2312" w:hAnsi="仿宋_GB2312" w:eastAsia="仿宋_GB2312"/>
                <w:bCs/>
                <w:sz w:val="24"/>
              </w:rPr>
            </w:pPr>
            <w:r>
              <w:rPr>
                <w:rFonts w:hint="eastAsia" w:ascii="仿宋_GB2312" w:hAnsi="仿宋_GB2312" w:eastAsia="仿宋_GB2312"/>
                <w:bCs/>
                <w:sz w:val="24"/>
              </w:rPr>
              <w:t>理解倒数的意义，会求一个数的倒数。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18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bCs/>
                <w:sz w:val="24"/>
              </w:rPr>
            </w:pPr>
            <w:r>
              <w:rPr>
                <w:rFonts w:hint="eastAsia" w:ascii="仿宋_GB2312" w:hAnsi="仿宋_GB2312" w:eastAsia="仿宋_GB2312"/>
                <w:bCs/>
                <w:sz w:val="24"/>
              </w:rPr>
              <w:t>学习难点</w:t>
            </w:r>
          </w:p>
        </w:tc>
        <w:tc>
          <w:tcPr>
            <w:tcW w:w="8103" w:type="dxa"/>
            <w:gridSpan w:val="6"/>
            <w:tcBorders>
              <w:top w:val="single" w:color="auto" w:sz="4" w:space="0"/>
              <w:left w:val="single" w:color="auto" w:sz="4" w:space="0"/>
              <w:bottom w:val="single" w:color="auto" w:sz="4" w:space="0"/>
              <w:right w:val="single" w:color="auto" w:sz="4" w:space="0"/>
            </w:tcBorders>
            <w:vAlign w:val="center"/>
          </w:tcPr>
          <w:p>
            <w:pPr>
              <w:rPr>
                <w:rFonts w:hint="eastAsia" w:ascii="仿宋_GB2312" w:hAnsi="仿宋_GB2312" w:eastAsia="仿宋_GB2312"/>
                <w:bCs/>
                <w:sz w:val="24"/>
              </w:rPr>
            </w:pPr>
            <w:r>
              <w:rPr>
                <w:rFonts w:hint="eastAsia" w:ascii="仿宋_GB2312" w:hAnsi="仿宋_GB2312" w:eastAsia="仿宋_GB2312"/>
                <w:bCs/>
                <w:sz w:val="24"/>
              </w:rPr>
              <w:t>理解“互为倒数“的含义。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学  习  过  程</w:t>
            </w:r>
          </w:p>
        </w:tc>
        <w:tc>
          <w:tcPr>
            <w:tcW w:w="16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_GB2312" w:eastAsia="仿宋_GB2312"/>
                <w:bCs/>
                <w:sz w:val="24"/>
              </w:rPr>
            </w:pPr>
            <w:r>
              <w:rPr>
                <w:rFonts w:hint="eastAsia" w:ascii="仿宋_GB2312" w:hAnsi="仿宋_GB2312" w:eastAsia="仿宋_GB2312"/>
                <w:bCs/>
                <w:sz w:val="24"/>
              </w:rPr>
              <w:t>批注及反思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6"/>
            <w:tcBorders>
              <w:top w:val="single" w:color="auto" w:sz="4" w:space="0"/>
              <w:left w:val="single" w:color="auto" w:sz="4" w:space="0"/>
              <w:bottom w:val="single" w:color="auto" w:sz="4" w:space="0"/>
              <w:right w:val="single" w:color="auto" w:sz="4" w:space="0"/>
            </w:tcBorders>
            <w:vAlign w:val="center"/>
          </w:tcPr>
          <w:p>
            <w:pPr>
              <w:spacing w:line="500" w:lineRule="exact"/>
              <w:ind w:firstLine="480" w:firstLineChars="200"/>
              <w:rPr>
                <w:rFonts w:hint="eastAsia" w:ascii="仿宋_GB2312" w:hAnsi="仿宋_GB2312" w:eastAsia="仿宋_GB2312"/>
                <w:b/>
                <w:bCs/>
                <w:sz w:val="24"/>
              </w:rPr>
            </w:pPr>
            <w:r>
              <w:rPr>
                <w:rFonts w:hint="eastAsia" w:ascii="仿宋_GB2312" w:hAnsi="仿宋_GB2312" w:eastAsia="仿宋_GB2312"/>
                <w:b/>
                <w:bCs/>
                <w:sz w:val="24"/>
              </w:rPr>
              <w:t>一、 情境导入，解读目标。</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rPr>
              <w:t>同学们，每天和你接触最多的人是谁？同桌！这是你们学生时代很特别的一种关系。共同学习，互相帮助，一起成长，最后成为最知心的好朋友。在数学的数字世界也有一些特别的关系，我们一起来学习吧！</w:t>
            </w:r>
          </w:p>
          <w:p>
            <w:pPr>
              <w:ind w:firstLine="480" w:firstLineChars="200"/>
              <w:rPr>
                <w:rFonts w:hint="eastAsia" w:ascii="仿宋_GB2312" w:hAnsi="仿宋_GB2312" w:eastAsia="仿宋_GB2312"/>
                <w:b/>
                <w:bCs/>
                <w:sz w:val="24"/>
              </w:rPr>
            </w:pPr>
            <w:r>
              <w:rPr>
                <w:rFonts w:hint="eastAsia" w:ascii="仿宋_GB2312" w:hAnsi="仿宋_GB2312" w:eastAsia="仿宋_GB2312"/>
                <w:b/>
                <w:bCs/>
                <w:sz w:val="24"/>
              </w:rPr>
              <w:t>二、用心思考，独立完成。</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rPr>
              <w:t>（一）、独学我能行</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rPr>
              <w:t>1、先计算，再观察，想一想，这一组算式有什么特点？</w:t>
            </w:r>
          </w:p>
          <w:p>
            <w:pPr>
              <w:ind w:firstLine="480" w:firstLineChars="200"/>
              <w:rPr>
                <w:rFonts w:hint="eastAsia" w:ascii="仿宋_GB2312" w:hAnsi="仿宋_GB2312" w:eastAsia="仿宋_GB2312"/>
                <w:bCs/>
                <w:sz w:val="24"/>
              </w:rPr>
            </w:pP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3</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8</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8</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3</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 xml:space="preserve">=  　　 </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7</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15</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15</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7</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  　     5×</w:t>
            </w:r>
            <w:r>
              <w:rPr>
                <w:rFonts w:ascii="仿宋_GB2312" w:hAnsi="仿宋_GB2312" w:eastAsia="仿宋_GB2312"/>
                <w:bCs/>
                <w:sz w:val="24"/>
              </w:rPr>
              <w:fldChar w:fldCharType="begin"/>
            </w:r>
            <w:r>
              <w:rPr>
                <w:rFonts w:ascii="仿宋_GB2312" w:hAnsi="仿宋_GB2312" w:eastAsia="仿宋_GB2312"/>
                <w:bCs/>
                <w:sz w:val="24"/>
              </w:rPr>
              <w:instrText xml:space="preserve"> EQ \F(1,</w:instrText>
            </w:r>
            <w:r>
              <w:rPr>
                <w:rFonts w:hint="eastAsia" w:ascii="仿宋_GB2312" w:hAnsi="仿宋_GB2312" w:eastAsia="仿宋_GB2312"/>
                <w:bCs/>
                <w:sz w:val="24"/>
              </w:rPr>
              <w:instrText xml:space="preserve">5</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 xml:space="preserve">= 　　   </w:t>
            </w:r>
            <w:r>
              <w:rPr>
                <w:rFonts w:ascii="仿宋_GB2312" w:hAnsi="仿宋_GB2312" w:eastAsia="仿宋_GB2312"/>
                <w:bCs/>
                <w:sz w:val="24"/>
              </w:rPr>
              <w:fldChar w:fldCharType="begin"/>
            </w:r>
            <w:r>
              <w:rPr>
                <w:rFonts w:ascii="仿宋_GB2312" w:hAnsi="仿宋_GB2312" w:eastAsia="仿宋_GB2312"/>
                <w:bCs/>
                <w:sz w:val="24"/>
              </w:rPr>
              <w:instrText xml:space="preserve"> EQ \F(1,</w:instrText>
            </w:r>
            <w:r>
              <w:rPr>
                <w:rFonts w:hint="eastAsia" w:ascii="仿宋_GB2312" w:hAnsi="仿宋_GB2312" w:eastAsia="仿宋_GB2312"/>
                <w:bCs/>
                <w:sz w:val="24"/>
              </w:rPr>
              <w:instrText xml:space="preserve">12</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×12=　</w:t>
            </w:r>
          </w:p>
          <w:p>
            <w:pPr>
              <w:ind w:firstLine="480" w:firstLineChars="200"/>
              <w:rPr>
                <w:rFonts w:hint="eastAsia" w:ascii="仿宋_GB2312" w:hAnsi="仿宋_GB2312" w:eastAsia="仿宋_GB2312"/>
                <w:bCs/>
                <w:sz w:val="24"/>
                <w:u w:val="single"/>
              </w:rPr>
            </w:pPr>
            <w:r>
              <w:rPr>
                <w:rFonts w:hint="eastAsia" w:ascii="仿宋_GB2312" w:hAnsi="仿宋_GB2312" w:eastAsia="仿宋_GB2312"/>
                <w:bCs/>
                <w:sz w:val="24"/>
              </w:rPr>
              <w:t>我发现</w:t>
            </w:r>
            <w:r>
              <w:rPr>
                <w:rFonts w:hint="eastAsia" w:ascii="仿宋_GB2312" w:hAnsi="仿宋_GB2312" w:eastAsia="仿宋_GB2312"/>
                <w:bCs/>
                <w:sz w:val="24"/>
                <w:u w:val="single"/>
              </w:rPr>
              <w:t>　　　　　　　　　　　　　　　　　　　　　　　　　</w:t>
            </w:r>
          </w:p>
          <w:p>
            <w:pPr>
              <w:ind w:firstLine="480" w:firstLineChars="200"/>
              <w:rPr>
                <w:rFonts w:hint="eastAsia" w:ascii="仿宋_GB2312" w:hAnsi="仿宋_GB2312" w:eastAsia="仿宋_GB2312"/>
                <w:bCs/>
                <w:sz w:val="24"/>
              </w:rPr>
            </w:pP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2、安静独学P28的例1及例1前边的内容。</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rPr>
              <w:t>思考并完成：</w:t>
            </w:r>
          </w:p>
          <w:p>
            <w:pPr>
              <w:rPr>
                <w:rFonts w:hint="eastAsia" w:ascii="仿宋_GB2312" w:hAnsi="仿宋_GB2312" w:eastAsia="仿宋_GB2312"/>
                <w:bCs/>
                <w:sz w:val="24"/>
                <w:u w:val="single"/>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（1）什么是倒数？</w:t>
            </w:r>
            <w:r>
              <w:rPr>
                <w:rFonts w:hint="eastAsia" w:ascii="仿宋_GB2312" w:hAnsi="仿宋_GB2312" w:eastAsia="仿宋_GB2312"/>
                <w:bCs/>
                <w:sz w:val="24"/>
                <w:u w:val="single"/>
              </w:rPr>
              <w:t>　　　　　　　　　　　　　　　　　　。</w:t>
            </w:r>
          </w:p>
          <w:p>
            <w:pPr>
              <w:ind w:left="720" w:hanging="720" w:hangingChars="300"/>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（2）　因为</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7</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2</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2</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7</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＝1，所以（　　）和（　　）互为倒数，</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7</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2</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的倒数是（　　），</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2</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7</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的倒数是（　　）。</w:t>
            </w: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（3）互为倒数的两个数有什么特点？</w:t>
            </w:r>
          </w:p>
          <w:p>
            <w:pPr>
              <w:rPr>
                <w:rFonts w:hint="eastAsia" w:ascii="仿宋_GB2312" w:hAnsi="仿宋_GB2312" w:eastAsia="仿宋_GB2312"/>
                <w:bCs/>
                <w:sz w:val="24"/>
                <w:u w:val="single"/>
              </w:rPr>
            </w:pPr>
            <w:r>
              <w:rPr>
                <w:rFonts w:hint="eastAsia" w:ascii="仿宋_GB2312" w:hAnsi="仿宋_GB2312" w:eastAsia="仿宋_GB2312"/>
                <w:bCs/>
                <w:sz w:val="24"/>
              </w:rPr>
              <w:t>　　</w:t>
            </w:r>
            <w:r>
              <w:rPr>
                <w:rFonts w:hint="eastAsia" w:ascii="仿宋_GB2312" w:hAnsi="仿宋_GB2312" w:eastAsia="仿宋_GB2312"/>
                <w:bCs/>
                <w:sz w:val="24"/>
                <w:u w:val="single"/>
              </w:rPr>
              <w:t>　　　　　　　　　　　　　　　　　　　　　　　　　</w:t>
            </w: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（4）怎样找一个数的倒数？</w:t>
            </w:r>
          </w:p>
          <w:p>
            <w:pPr>
              <w:rPr>
                <w:rFonts w:hint="eastAsia" w:ascii="仿宋_GB2312" w:hAnsi="仿宋_GB2312" w:eastAsia="仿宋_GB2312"/>
                <w:bCs/>
                <w:sz w:val="24"/>
                <w:u w:val="single"/>
              </w:rPr>
            </w:pPr>
            <w:r>
              <w:rPr>
                <w:rFonts w:hint="eastAsia" w:ascii="仿宋_GB2312" w:hAnsi="仿宋_GB2312" w:eastAsia="仿宋_GB2312"/>
                <w:bCs/>
                <w:sz w:val="24"/>
              </w:rPr>
              <w:t>　　</w:t>
            </w:r>
            <w:r>
              <w:rPr>
                <w:rFonts w:hint="eastAsia" w:ascii="仿宋_GB2312" w:hAnsi="仿宋_GB2312" w:eastAsia="仿宋_GB2312"/>
                <w:bCs/>
                <w:sz w:val="24"/>
                <w:u w:val="single"/>
              </w:rPr>
              <w:t>　　　　　　　　　　　　　　　　　　　　　　　　　</w:t>
            </w: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（5）</w:t>
            </w:r>
            <w:r>
              <w:rPr>
                <w:rFonts w:ascii="仿宋_GB2312" w:hAnsi="仿宋_GB2312" w:eastAsia="仿宋_GB2312"/>
                <w:bCs/>
                <w:sz w:val="24"/>
              </w:rPr>
              <w:fldChar w:fldCharType="begin"/>
            </w:r>
            <w:r>
              <w:rPr>
                <w:rFonts w:ascii="仿宋_GB2312" w:hAnsi="仿宋_GB2312" w:eastAsia="仿宋_GB2312"/>
                <w:bCs/>
                <w:sz w:val="24"/>
              </w:rPr>
              <w:instrText xml:space="preserve"> EQ \F(</w:instrText>
            </w:r>
            <w:r>
              <w:rPr>
                <w:rFonts w:hint="eastAsia" w:ascii="仿宋_GB2312" w:hAnsi="仿宋_GB2312" w:eastAsia="仿宋_GB2312"/>
                <w:bCs/>
                <w:sz w:val="24"/>
              </w:rPr>
              <w:instrText xml:space="preserve">3</w:instrText>
            </w:r>
            <w:r>
              <w:rPr>
                <w:rFonts w:ascii="仿宋_GB2312" w:hAnsi="仿宋_GB2312" w:eastAsia="仿宋_GB2312"/>
                <w:bCs/>
                <w:sz w:val="24"/>
              </w:rPr>
              <w:instrText xml:space="preserve">,</w:instrText>
            </w:r>
            <w:r>
              <w:rPr>
                <w:rFonts w:hint="eastAsia" w:ascii="仿宋_GB2312" w:hAnsi="仿宋_GB2312" w:eastAsia="仿宋_GB2312"/>
                <w:bCs/>
                <w:sz w:val="24"/>
              </w:rPr>
              <w:instrText xml:space="preserve">4</w:instrText>
            </w:r>
            <w:r>
              <w:rPr>
                <w:rFonts w:ascii="仿宋_GB2312" w:hAnsi="仿宋_GB2312" w:eastAsia="仿宋_GB2312"/>
                <w:bCs/>
                <w:sz w:val="24"/>
              </w:rPr>
              <w:instrText xml:space="preserve">) </w:instrText>
            </w:r>
            <w:r>
              <w:rPr>
                <w:rFonts w:ascii="仿宋_GB2312" w:hAnsi="仿宋_GB2312" w:eastAsia="仿宋_GB2312"/>
                <w:bCs/>
                <w:sz w:val="24"/>
              </w:rPr>
              <w:fldChar w:fldCharType="separate"/>
            </w:r>
            <w:r>
              <w:rPr>
                <w:rFonts w:ascii="仿宋_GB2312" w:hAnsi="仿宋_GB2312" w:eastAsia="仿宋_GB2312"/>
                <w:bCs/>
                <w:sz w:val="24"/>
              </w:rPr>
              <w:fldChar w:fldCharType="end"/>
            </w:r>
            <w:r>
              <w:rPr>
                <w:rFonts w:hint="eastAsia" w:ascii="仿宋_GB2312" w:hAnsi="仿宋_GB2312" w:eastAsia="仿宋_GB2312"/>
                <w:bCs/>
                <w:sz w:val="24"/>
              </w:rPr>
              <w:t>的倒数是（　　），9的倒数是（　　）。</w:t>
            </w: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（6）数字1的倒数是多少？举例说明。</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u w:val="single"/>
              </w:rPr>
              <w:t>　　　　　　　　　　　　　　　　　　　　　　　　　</w:t>
            </w: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（7）0有倒数吗？为什么？</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u w:val="single"/>
              </w:rPr>
              <w:t>　　　　　　　　　　　　　　　　　　　　　　　　</w:t>
            </w:r>
          </w:p>
          <w:p>
            <w:pPr>
              <w:rPr>
                <w:rFonts w:hint="eastAsia" w:ascii="仿宋_GB2312" w:hAnsi="仿宋_GB2312" w:eastAsia="仿宋_GB2312"/>
                <w:bCs/>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（8）小数有没有倒数呢？可以用什么方法求出？</w:t>
            </w:r>
          </w:p>
          <w:p>
            <w:pPr>
              <w:rPr>
                <w:rFonts w:hint="eastAsia" w:ascii="仿宋_GB2312" w:hAnsi="仿宋_GB2312" w:eastAsia="仿宋_GB2312"/>
                <w:bCs/>
                <w:sz w:val="24"/>
              </w:rPr>
            </w:pPr>
            <w:r>
              <w:rPr>
                <w:rFonts w:hint="eastAsia" w:ascii="仿宋_GB2312" w:hAnsi="仿宋_GB2312" w:eastAsia="仿宋_GB2312"/>
                <w:bCs/>
                <w:sz w:val="24"/>
              </w:rPr>
              <w:t>　　</w:t>
            </w:r>
            <w:r>
              <w:rPr>
                <w:rFonts w:hint="eastAsia" w:ascii="仿宋_GB2312" w:hAnsi="仿宋_GB2312" w:eastAsia="仿宋_GB2312"/>
                <w:bCs/>
                <w:sz w:val="24"/>
                <w:u w:val="single"/>
              </w:rPr>
              <w:t>　　　　　　　　　　　　　　　　　　　　　　　　</w:t>
            </w:r>
          </w:p>
          <w:p>
            <w:pPr>
              <w:ind w:firstLine="480" w:firstLineChars="200"/>
              <w:rPr>
                <w:rFonts w:hint="eastAsia" w:ascii="仿宋_GB2312" w:hAnsi="仿宋_GB2312" w:eastAsia="仿宋_GB2312"/>
                <w:bCs/>
                <w:sz w:val="24"/>
              </w:rPr>
            </w:pPr>
            <w:r>
              <w:rPr>
                <w:rFonts w:hint="eastAsia" w:ascii="仿宋_GB2312" w:hAnsi="仿宋_GB2312" w:eastAsia="仿宋_GB2312"/>
                <w:b/>
                <w:bCs/>
                <w:sz w:val="24"/>
              </w:rPr>
              <w:t>三、合作交流，释疑解惑</w:t>
            </w:r>
            <w:r>
              <w:rPr>
                <w:rFonts w:hint="eastAsia" w:ascii="仿宋_GB2312" w:hAnsi="仿宋_GB2312" w:eastAsia="仿宋_GB2312"/>
                <w:bCs/>
                <w:sz w:val="24"/>
              </w:rPr>
              <w:t>。</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rPr>
              <w:t xml:space="preserve">1.对学(同组对子之间展示独学成果，交流体会) </w:t>
            </w:r>
          </w:p>
          <w:p>
            <w:pPr>
              <w:ind w:firstLine="480" w:firstLineChars="200"/>
              <w:rPr>
                <w:rFonts w:hint="eastAsia" w:ascii="仿宋_GB2312" w:hAnsi="仿宋_GB2312" w:eastAsia="仿宋_GB2312"/>
                <w:bCs/>
                <w:sz w:val="24"/>
              </w:rPr>
            </w:pPr>
            <w:r>
              <w:rPr>
                <w:rFonts w:hint="eastAsia" w:ascii="仿宋_GB2312" w:hAnsi="仿宋_GB2312" w:eastAsia="仿宋_GB2312"/>
                <w:bCs/>
                <w:sz w:val="24"/>
              </w:rPr>
              <w:t>2.群学  （组长负责组织和分工，人人能发表，独学中出现的错误在组内交流解决。发言要有顺序，当一人发言时其他成员要认真倾听。小组内解决不了的问题，在班级展示时，交流解决。）</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3.小组展示，全班交流，拓展提升。</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小组合作交流后，组长整理，展示自学体会、好的见解和方法，展示存在的问题和困惑。</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4、教师根据小组展示情况进行解惑。</w:t>
            </w:r>
          </w:p>
          <w:p>
            <w:pPr>
              <w:spacing w:line="500" w:lineRule="exact"/>
              <w:ind w:firstLine="480" w:firstLineChars="200"/>
              <w:rPr>
                <w:rFonts w:hint="eastAsia" w:ascii="仿宋_GB2312" w:hAnsi="仿宋_GB2312" w:eastAsia="仿宋_GB2312"/>
                <w:b/>
                <w:bCs/>
                <w:sz w:val="24"/>
              </w:rPr>
            </w:pPr>
            <w:r>
              <w:rPr>
                <w:rFonts w:hint="eastAsia" w:ascii="仿宋_GB2312" w:hAnsi="仿宋_GB2312" w:eastAsia="仿宋_GB2312"/>
                <w:b/>
                <w:bCs/>
                <w:sz w:val="24"/>
              </w:rPr>
              <w:t>四．当堂检测。</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1、完成P28页做一做</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2、互说倒数小游戏（P29页3）</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3、完成P29页1、2，小组内互批互改，发现问题及时纠正。</w:t>
            </w:r>
          </w:p>
          <w:p>
            <w:pPr>
              <w:spacing w:line="500" w:lineRule="exact"/>
              <w:ind w:firstLine="480" w:firstLineChars="200"/>
              <w:rPr>
                <w:rFonts w:hint="eastAsia" w:ascii="仿宋_GB2312" w:hAnsi="仿宋_GB2312" w:eastAsia="仿宋_GB2312"/>
                <w:bCs/>
                <w:sz w:val="24"/>
              </w:rPr>
            </w:pPr>
            <w:r>
              <w:rPr>
                <w:rFonts w:hint="eastAsia" w:ascii="仿宋_GB2312" w:hAnsi="仿宋_GB2312" w:eastAsia="仿宋_GB2312"/>
                <w:bCs/>
                <w:sz w:val="24"/>
              </w:rPr>
              <w:t>4、小小辩论家（P29页5题）</w:t>
            </w:r>
          </w:p>
          <w:p>
            <w:pPr>
              <w:spacing w:line="500" w:lineRule="exact"/>
              <w:ind w:firstLine="480" w:firstLineChars="200"/>
              <w:rPr>
                <w:rFonts w:hint="eastAsia" w:ascii="仿宋_GB2312" w:hAnsi="仿宋_GB2312" w:eastAsia="仿宋_GB2312"/>
                <w:b/>
                <w:bCs/>
                <w:sz w:val="24"/>
              </w:rPr>
            </w:pPr>
            <w:r>
              <w:rPr>
                <w:rFonts w:hint="eastAsia" w:ascii="仿宋_GB2312" w:hAnsi="仿宋_GB2312" w:eastAsia="仿宋_GB2312"/>
                <w:b/>
                <w:bCs/>
                <w:sz w:val="24"/>
              </w:rPr>
              <w:t>五、整理导学案</w:t>
            </w:r>
          </w:p>
          <w:p>
            <w:pPr>
              <w:jc w:val="center"/>
              <w:rPr>
                <w:rFonts w:hint="eastAsia" w:ascii="仿宋_GB2312" w:hAnsi="仿宋_GB2312" w:eastAsia="仿宋_GB2312"/>
                <w:bCs/>
                <w:sz w:val="24"/>
              </w:rPr>
            </w:pPr>
            <w:r>
              <w:rPr>
                <w:rFonts w:hint="eastAsia" w:ascii="仿宋_GB2312" w:hAnsi="仿宋_GB2312" w:eastAsia="仿宋_GB2312"/>
                <w:bCs/>
                <w:sz w:val="24"/>
              </w:rPr>
              <w:t>现在回顾一下本节棵的收获吧！我学会了（            ），我在（           ）方面做的不错，（               ）还</w:t>
            </w:r>
          </w:p>
        </w:tc>
        <w:tc>
          <w:tcPr>
            <w:tcW w:w="162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bCs/>
                <w:sz w:val="24"/>
              </w:rPr>
            </w:pP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384"/>
        <w:gridCol w:w="1843"/>
        <w:gridCol w:w="1134"/>
        <w:gridCol w:w="1417"/>
        <w:gridCol w:w="1701"/>
        <w:gridCol w:w="189"/>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6" w:hRule="atLeast"/>
        </w:trPr>
        <w:tc>
          <w:tcPr>
            <w:tcW w:w="138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课题</w:t>
            </w:r>
          </w:p>
        </w:tc>
        <w:tc>
          <w:tcPr>
            <w:tcW w:w="1843"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eastAsia="仿宋_GB2312"/>
                <w:sz w:val="24"/>
              </w:rPr>
            </w:pPr>
            <w:r>
              <w:rPr>
                <w:rFonts w:hint="eastAsia" w:ascii="仿宋_GB2312" w:hAnsi="宋体" w:eastAsia="仿宋_GB2312"/>
                <w:b/>
                <w:sz w:val="24"/>
              </w:rPr>
              <w:t>分数除以整数</w:t>
            </w:r>
          </w:p>
        </w:tc>
        <w:tc>
          <w:tcPr>
            <w:tcW w:w="113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课型</w:t>
            </w:r>
          </w:p>
        </w:tc>
        <w:tc>
          <w:tcPr>
            <w:tcW w:w="1417"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eastAsia="仿宋_GB2312"/>
                <w:sz w:val="24"/>
              </w:rPr>
            </w:pPr>
            <w:r>
              <w:rPr>
                <w:rFonts w:hint="eastAsia" w:ascii="仿宋_GB2312" w:eastAsia="仿宋_GB2312"/>
                <w:sz w:val="24"/>
              </w:rPr>
              <w:t>新知探究课</w:t>
            </w:r>
          </w:p>
        </w:tc>
        <w:tc>
          <w:tcPr>
            <w:tcW w:w="1701"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课时</w:t>
            </w:r>
          </w:p>
        </w:tc>
        <w:tc>
          <w:tcPr>
            <w:tcW w:w="1809" w:type="dxa"/>
            <w:gridSpan w:val="2"/>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eastAsia="仿宋_GB2312"/>
                <w:sz w:val="24"/>
              </w:rPr>
            </w:pPr>
            <w:r>
              <w:rPr>
                <w:rFonts w:hint="eastAsia" w:ascii="仿宋_GB2312" w:eastAsia="仿宋_GB2312"/>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4" w:hRule="atLeast"/>
        </w:trPr>
        <w:tc>
          <w:tcPr>
            <w:tcW w:w="138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学习目标</w:t>
            </w:r>
          </w:p>
        </w:tc>
        <w:tc>
          <w:tcPr>
            <w:tcW w:w="7904"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textAlignment w:val="auto"/>
              <w:outlineLvl w:val="9"/>
              <w:rPr>
                <w:rFonts w:ascii="仿宋_GB2312" w:eastAsia="仿宋_GB2312"/>
                <w:sz w:val="24"/>
              </w:rPr>
            </w:pPr>
            <w:r>
              <w:rPr>
                <w:rFonts w:hint="eastAsia" w:ascii="仿宋_GB2312" w:eastAsia="仿宋_GB2312"/>
                <w:sz w:val="24"/>
              </w:rPr>
              <w:t>1、能借助操作与图示理解分数除以整数的算理</w:t>
            </w:r>
            <w:r>
              <w:rPr>
                <w:rFonts w:hint="eastAsia" w:ascii="仿宋_GB2312" w:hAnsi="宋体" w:eastAsia="仿宋_GB2312"/>
                <w:sz w:val="24"/>
              </w:rPr>
              <w:t>。</w:t>
            </w:r>
          </w:p>
          <w:p>
            <w:pPr>
              <w:wordWrap/>
              <w:adjustRightInd/>
              <w:snapToGrid/>
              <w:spacing w:line="360" w:lineRule="auto"/>
              <w:ind w:right="0"/>
              <w:jc w:val="left"/>
              <w:textAlignment w:val="auto"/>
              <w:outlineLvl w:val="9"/>
              <w:rPr>
                <w:rFonts w:ascii="仿宋_GB2312" w:hAnsi="仿宋_GB2312" w:eastAsia="仿宋_GB2312"/>
                <w:bCs/>
                <w:sz w:val="24"/>
              </w:rPr>
            </w:pPr>
            <w:r>
              <w:rPr>
                <w:rFonts w:hint="eastAsia" w:ascii="仿宋_GB2312" w:eastAsia="仿宋_GB2312"/>
                <w:sz w:val="24"/>
              </w:rPr>
              <w:t>2、会计算分数除以整数。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38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学习重点</w:t>
            </w:r>
          </w:p>
        </w:tc>
        <w:tc>
          <w:tcPr>
            <w:tcW w:w="7904"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textAlignment w:val="auto"/>
              <w:outlineLvl w:val="9"/>
              <w:rPr>
                <w:rFonts w:ascii="仿宋_GB2312" w:eastAsia="仿宋_GB2312"/>
                <w:sz w:val="24"/>
              </w:rPr>
            </w:pPr>
            <w:r>
              <w:rPr>
                <w:rFonts w:hint="eastAsia" w:ascii="仿宋_GB2312" w:eastAsia="仿宋_GB2312"/>
                <w:sz w:val="24"/>
              </w:rPr>
              <w:t>分数</w:t>
            </w:r>
            <w:r>
              <w:rPr>
                <w:rFonts w:hint="eastAsia" w:ascii="仿宋_GB2312" w:hAnsi="宋体" w:eastAsia="仿宋_GB2312"/>
                <w:sz w:val="24"/>
              </w:rPr>
              <w:t>除以整数的计算方法。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38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hint="eastAsia" w:ascii="仿宋_GB2312" w:hAnsi="仿宋_GB2312" w:eastAsia="仿宋_GB2312"/>
                <w:bCs/>
                <w:sz w:val="24"/>
              </w:rPr>
            </w:pPr>
            <w:r>
              <w:rPr>
                <w:rFonts w:hint="eastAsia" w:ascii="仿宋_GB2312" w:hAnsi="仿宋_GB2312" w:eastAsia="仿宋_GB2312"/>
                <w:bCs/>
                <w:sz w:val="24"/>
              </w:rPr>
              <w:t>学习难点</w:t>
            </w:r>
          </w:p>
        </w:tc>
        <w:tc>
          <w:tcPr>
            <w:tcW w:w="7904"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textAlignment w:val="auto"/>
              <w:outlineLvl w:val="9"/>
              <w:rPr>
                <w:rFonts w:hint="eastAsia" w:ascii="仿宋_GB2312" w:hAnsi="仿宋_GB2312" w:eastAsia="仿宋_GB2312"/>
                <w:bCs/>
                <w:sz w:val="24"/>
              </w:rPr>
            </w:pPr>
            <w:r>
              <w:rPr>
                <w:rFonts w:hint="eastAsia" w:ascii="仿宋_GB2312" w:eastAsia="仿宋_GB2312"/>
                <w:sz w:val="24"/>
              </w:rPr>
              <w:t>分数</w:t>
            </w:r>
            <w:r>
              <w:rPr>
                <w:rFonts w:hint="eastAsia" w:ascii="仿宋_GB2312" w:hAnsi="宋体" w:eastAsia="仿宋_GB2312"/>
                <w:sz w:val="24"/>
              </w:rPr>
              <w:t>除以整数的算理。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学  习  过  程</w:t>
            </w:r>
          </w:p>
        </w:tc>
        <w:tc>
          <w:tcPr>
            <w:tcW w:w="1620"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both"/>
              <w:textAlignment w:val="auto"/>
              <w:outlineLvl w:val="9"/>
              <w:rPr>
                <w:rFonts w:ascii="仿宋_GB2312" w:hAnsi="黑体" w:eastAsia="仿宋_GB2312"/>
                <w:sz w:val="24"/>
              </w:rPr>
            </w:pPr>
            <w:r>
              <w:rPr>
                <w:rFonts w:hint="eastAsia" w:ascii="仿宋_GB2312" w:hAnsi="仿宋_GB2312" w:eastAsia="仿宋_GB2312"/>
                <w:bCs/>
                <w:sz w:val="24"/>
                <w:lang w:val="en-US" w:eastAsia="zh-CN"/>
              </w:rPr>
              <w:t xml:space="preserve"> </w:t>
            </w:r>
            <w:r>
              <w:rPr>
                <w:rFonts w:hint="eastAsia" w:ascii="仿宋_GB2312" w:hAnsi="仿宋_GB2312" w:eastAsia="仿宋_GB2312"/>
                <w:bCs/>
                <w:sz w:val="24"/>
              </w:rPr>
              <w:t>批注及反思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firstLine="480" w:firstLineChars="200"/>
              <w:textAlignment w:val="auto"/>
              <w:outlineLvl w:val="9"/>
              <w:rPr>
                <w:rFonts w:ascii="仿宋_GB2312" w:hAnsi="宋体" w:eastAsia="仿宋_GB2312"/>
                <w:b/>
                <w:sz w:val="24"/>
              </w:rPr>
            </w:pPr>
            <w:r>
              <w:rPr>
                <w:rFonts w:hint="eastAsia" w:ascii="仿宋_GB2312" w:hAnsi="宋体" w:eastAsia="仿宋_GB2312"/>
                <w:b/>
                <w:sz w:val="24"/>
              </w:rPr>
              <w:t>一、复习导入</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1、复习：</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\F(1,2)</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\F(2,3)</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\F(4,7)</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\F(1,6)</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 =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\F(5,8)</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\F(1,4)</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p>
          <w:p>
            <w:pPr>
              <w:wordWrap/>
              <w:adjustRightInd/>
              <w:snapToGrid/>
              <w:spacing w:line="360" w:lineRule="auto"/>
              <w:ind w:right="0" w:firstLine="840" w:firstLineChars="350"/>
              <w:textAlignment w:val="auto"/>
              <w:outlineLvl w:val="9"/>
              <w:rPr>
                <w:rFonts w:hint="eastAsia" w:ascii="仿宋_GB2312" w:hAnsi="宋体" w:eastAsia="仿宋_GB2312"/>
                <w:sz w:val="24"/>
              </w:rPr>
            </w:pPr>
            <w:r>
              <w:rPr>
                <w:rFonts w:hint="eastAsia" w:ascii="仿宋_GB2312" w:hAnsi="宋体" w:eastAsia="仿宋_GB2312"/>
                <w:sz w:val="24"/>
              </w:rPr>
              <w:t>对子交流，矫对答案</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2、揭示本节课学习内容</w:t>
            </w:r>
          </w:p>
          <w:p>
            <w:pPr>
              <w:wordWrap/>
              <w:adjustRightInd/>
              <w:snapToGrid/>
              <w:spacing w:line="36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二、用心思考，独立完成</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认真独学书本第30页例1，弄清算理，再完成下面题目。</w:t>
            </w:r>
          </w:p>
          <w:p>
            <w:pPr>
              <w:wordWrap/>
              <w:adjustRightInd/>
              <w:snapToGrid/>
              <w:spacing w:line="360" w:lineRule="auto"/>
              <w:ind w:right="0"/>
              <w:textAlignment w:val="auto"/>
              <w:outlineLvl w:val="9"/>
              <w:rPr>
                <w:rFonts w:hint="eastAsia"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1、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÷2的结果是（  ），书本采用了（   ）种方法得到的。</w:t>
            </w:r>
          </w:p>
          <w:p>
            <w:pPr>
              <w:wordWrap/>
              <w:adjustRightInd/>
              <w:snapToGrid/>
              <w:spacing w:line="360" w:lineRule="auto"/>
              <w:ind w:left="1380" w:leftChars="200" w:right="0" w:hanging="960" w:hangingChars="400"/>
              <w:textAlignment w:val="auto"/>
              <w:outlineLvl w:val="9"/>
              <w:rPr>
                <w:rFonts w:hint="eastAsia" w:ascii="仿宋_GB2312" w:hAnsi="宋体" w:eastAsia="仿宋_GB2312"/>
                <w:sz w:val="24"/>
              </w:rPr>
            </w:pPr>
            <w:r>
              <w:rPr>
                <w:rFonts w:hint="eastAsia" w:ascii="仿宋_GB2312" w:hAnsi="宋体" w:eastAsia="仿宋_GB2312"/>
                <w:sz w:val="24"/>
              </w:rPr>
              <w:t>方法一：用</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÷2=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\F(4÷2,5)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计算，就是把4个（　　）平均分成2份，每份就是（  　）个（ 　 ）；</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方法二：用</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÷2=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\F(1,2)</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计算，每份就是（ 　 ）的（ 　 ）。</w:t>
            </w:r>
          </w:p>
          <w:p>
            <w:pPr>
              <w:wordWrap/>
              <w:adjustRightInd/>
              <w:snapToGrid/>
              <w:spacing w:line="360" w:lineRule="auto"/>
              <w:ind w:right="0" w:firstLine="360" w:firstLineChars="150"/>
              <w:textAlignment w:val="auto"/>
              <w:outlineLvl w:val="9"/>
              <w:rPr>
                <w:rFonts w:hint="eastAsia" w:ascii="仿宋_GB2312" w:hAnsi="宋体" w:eastAsia="仿宋_GB2312"/>
                <w:sz w:val="24"/>
              </w:rPr>
            </w:pPr>
            <w:r>
              <w:rPr>
                <w:rFonts w:hint="eastAsia" w:ascii="仿宋_GB2312" w:hAnsi="宋体" w:eastAsia="仿宋_GB2312"/>
                <w:sz w:val="24"/>
              </w:rPr>
              <w:t>2、观察方法二</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÷2=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\F(1,2)</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，等号两边有什么联系？（提示：2和</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\F(1,2)</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是什么关系）</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______________________________________________________</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这个联系可以使我们在计算</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÷2时，可以转化成</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）2的（     ）。</w:t>
            </w:r>
          </w:p>
          <w:p>
            <w:pPr>
              <w:wordWrap/>
              <w:adjustRightInd/>
              <w:snapToGrid/>
              <w:spacing w:line="360" w:lineRule="auto"/>
              <w:ind w:right="0" w:firstLine="360" w:firstLineChars="150"/>
              <w:textAlignment w:val="auto"/>
              <w:outlineLvl w:val="9"/>
              <w:rPr>
                <w:rFonts w:hint="eastAsia"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3、拿出课前准备的长方形纸折一折，并试着在稿纸上用上面的两种方法计算</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\F(4,5)</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÷3，发现第（   ）种算法计算较简便，适用范围更广，请用这种方法填写书本第30页下面的例1最后一个算式。</w:t>
            </w:r>
          </w:p>
          <w:p>
            <w:pPr>
              <w:wordWrap/>
              <w:adjustRightInd/>
              <w:snapToGrid/>
              <w:spacing w:line="360" w:lineRule="auto"/>
              <w:ind w:right="0" w:firstLine="240" w:firstLineChars="100"/>
              <w:textAlignment w:val="auto"/>
              <w:outlineLvl w:val="9"/>
              <w:rPr>
                <w:rFonts w:hint="eastAsia"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4、从上面例子中，我发现一个规律，即分数除以整数（0除外），等于分数（    ）这个整数的（    ）。</w:t>
            </w:r>
          </w:p>
          <w:p>
            <w:pPr>
              <w:wordWrap/>
              <w:adjustRightInd/>
              <w:snapToGrid/>
              <w:spacing w:line="360" w:lineRule="auto"/>
              <w:ind w:right="0" w:firstLine="240" w:firstLineChars="100"/>
              <w:textAlignment w:val="auto"/>
              <w:outlineLvl w:val="9"/>
              <w:rPr>
                <w:rFonts w:hint="eastAsia"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5、按这个规律我会计算：</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\F(8,9)</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÷5=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\F(8,9)</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    )</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\F(6,7)</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xml:space="preserve">÷2= </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EQ \F(6,7)</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ascii="仿宋_GB2312" w:hAnsi="宋体" w:eastAsia="仿宋_GB2312"/>
                <w:sz w:val="24"/>
              </w:rPr>
              <w:fldChar w:fldCharType="end"/>
            </w:r>
            <w:r>
              <w:rPr>
                <w:rFonts w:hint="eastAsia" w:ascii="仿宋_GB2312" w:hAnsi="宋体" w:eastAsia="仿宋_GB2312"/>
                <w:sz w:val="24"/>
              </w:rPr>
              <w:t>×(   )=(    )</w:t>
            </w:r>
          </w:p>
          <w:p>
            <w:pPr>
              <w:wordWrap/>
              <w:adjustRightInd/>
              <w:snapToGrid/>
              <w:spacing w:line="36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三、合作交流，释疑解惑</w:t>
            </w:r>
          </w:p>
          <w:p>
            <w:pPr>
              <w:wordWrap/>
              <w:adjustRightInd/>
              <w:snapToGrid/>
              <w:spacing w:line="36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1、对学要求：</w:t>
            </w: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 1 \* GB3</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hint="eastAsia" w:ascii="仿宋_GB2312" w:hAnsi="宋体" w:eastAsia="仿宋_GB2312"/>
                <w:sz w:val="24"/>
                <w:lang w:val="en-US" w:eastAsia="zh-CN"/>
              </w:rPr>
              <w:t>①</w:t>
            </w:r>
            <w:r>
              <w:rPr>
                <w:rFonts w:ascii="仿宋_GB2312" w:hAnsi="宋体" w:eastAsia="仿宋_GB2312"/>
                <w:sz w:val="24"/>
              </w:rPr>
              <w:fldChar w:fldCharType="end"/>
            </w:r>
            <w:r>
              <w:rPr>
                <w:rFonts w:hint="eastAsia" w:ascii="仿宋_GB2312" w:hAnsi="宋体" w:eastAsia="仿宋_GB2312"/>
                <w:sz w:val="24"/>
              </w:rPr>
              <w:t>对子间互相批改独学第1、3、5题。</w:t>
            </w:r>
          </w:p>
          <w:p>
            <w:pPr>
              <w:wordWrap/>
              <w:adjustRightInd/>
              <w:snapToGrid/>
              <w:spacing w:line="360" w:lineRule="auto"/>
              <w:ind w:right="0" w:firstLine="1920" w:firstLineChars="800"/>
              <w:textAlignment w:val="auto"/>
              <w:outlineLvl w:val="9"/>
              <w:rPr>
                <w:rFonts w:hint="eastAsia" w:ascii="仿宋_GB2312" w:hAnsi="宋体" w:eastAsia="仿宋_GB2312"/>
                <w:sz w:val="24"/>
              </w:rPr>
            </w:pPr>
            <w:r>
              <w:rPr>
                <w:rFonts w:ascii="仿宋_GB2312" w:hAnsi="宋体" w:eastAsia="仿宋_GB2312"/>
                <w:sz w:val="24"/>
              </w:rPr>
              <w:fldChar w:fldCharType="begin"/>
            </w:r>
            <w:r>
              <w:rPr>
                <w:rFonts w:ascii="仿宋_GB2312" w:hAnsi="宋体" w:eastAsia="仿宋_GB2312"/>
                <w:sz w:val="24"/>
              </w:rPr>
              <w:instrText xml:space="preserve"> </w:instrText>
            </w:r>
            <w:r>
              <w:rPr>
                <w:rFonts w:hint="eastAsia" w:ascii="仿宋_GB2312" w:hAnsi="宋体" w:eastAsia="仿宋_GB2312"/>
                <w:sz w:val="24"/>
              </w:rPr>
              <w:instrText xml:space="preserve">= 2 \* GB3</w:instrText>
            </w:r>
            <w:r>
              <w:rPr>
                <w:rFonts w:ascii="仿宋_GB2312" w:hAnsi="宋体" w:eastAsia="仿宋_GB2312"/>
                <w:sz w:val="24"/>
              </w:rPr>
              <w:instrText xml:space="preserve"> </w:instrText>
            </w:r>
            <w:r>
              <w:rPr>
                <w:rFonts w:ascii="仿宋_GB2312" w:hAnsi="宋体" w:eastAsia="仿宋_GB2312"/>
                <w:sz w:val="24"/>
              </w:rPr>
              <w:fldChar w:fldCharType="separate"/>
            </w:r>
            <w:r>
              <w:rPr>
                <w:rFonts w:hint="eastAsia" w:ascii="仿宋_GB2312" w:hAnsi="宋体" w:eastAsia="仿宋_GB2312"/>
                <w:sz w:val="24"/>
                <w:lang w:val="en-US" w:eastAsia="zh-CN"/>
              </w:rPr>
              <w:t>②</w:t>
            </w:r>
            <w:r>
              <w:rPr>
                <w:rFonts w:ascii="仿宋_GB2312" w:hAnsi="宋体" w:eastAsia="仿宋_GB2312"/>
                <w:sz w:val="24"/>
              </w:rPr>
              <w:fldChar w:fldCharType="end"/>
            </w:r>
            <w:r>
              <w:rPr>
                <w:rFonts w:hint="eastAsia" w:ascii="仿宋_GB2312" w:hAnsi="宋体" w:eastAsia="仿宋_GB2312"/>
                <w:sz w:val="24"/>
              </w:rPr>
              <w:t>和对子交流独学第2、4题，我发现的规律。</w:t>
            </w:r>
          </w:p>
          <w:p>
            <w:pPr>
              <w:wordWrap/>
              <w:adjustRightInd/>
              <w:snapToGrid/>
              <w:spacing w:line="360" w:lineRule="auto"/>
              <w:ind w:right="0" w:firstLine="360" w:firstLineChars="150"/>
              <w:textAlignment w:val="auto"/>
              <w:outlineLvl w:val="9"/>
              <w:rPr>
                <w:rFonts w:hint="eastAsia" w:ascii="仿宋_GB2312" w:hAnsi="宋体" w:eastAsia="仿宋_GB2312"/>
                <w:sz w:val="24"/>
              </w:rPr>
            </w:pPr>
            <w:r>
              <w:rPr>
                <w:rFonts w:hint="eastAsia" w:ascii="仿宋_GB2312" w:hAnsi="宋体" w:eastAsia="仿宋_GB2312"/>
                <w:sz w:val="24"/>
              </w:rPr>
              <w:t>2、群学任务：小组内交流例1发现的规律。</w:t>
            </w:r>
          </w:p>
          <w:p>
            <w:pPr>
              <w:widowControl/>
              <w:wordWrap/>
              <w:adjustRightInd/>
              <w:snapToGrid/>
              <w:spacing w:before="100" w:beforeAutospacing="1" w:after="100" w:afterAutospacing="1" w:line="360" w:lineRule="auto"/>
              <w:ind w:right="0" w:firstLine="480" w:firstLineChars="200"/>
              <w:jc w:val="left"/>
              <w:textAlignment w:val="auto"/>
              <w:outlineLvl w:val="9"/>
              <w:rPr>
                <w:rFonts w:hint="eastAsia" w:ascii="仿宋_GB2312" w:hAnsi="宋体" w:eastAsia="仿宋_GB2312" w:cs="宋体"/>
                <w:kern w:val="0"/>
                <w:sz w:val="24"/>
              </w:rPr>
            </w:pPr>
            <w:r>
              <w:rPr>
                <w:rFonts w:hint="eastAsia" w:ascii="仿宋_GB2312" w:hAnsi="宋体" w:eastAsia="仿宋_GB2312" w:cs="宋体"/>
                <w:kern w:val="0"/>
                <w:sz w:val="24"/>
              </w:rPr>
              <w:t>3、展示提升：小组展示，全班交流，拓展提升。</w:t>
            </w:r>
          </w:p>
          <w:p>
            <w:pPr>
              <w:wordWrap/>
              <w:adjustRightInd/>
              <w:snapToGrid/>
              <w:spacing w:line="360" w:lineRule="auto"/>
              <w:ind w:right="0" w:firstLine="480" w:firstLineChars="200"/>
              <w:textAlignment w:val="auto"/>
              <w:outlineLvl w:val="9"/>
              <w:rPr>
                <w:rFonts w:hint="eastAsia" w:ascii="仿宋_GB2312" w:hAnsi="仿宋_GB2312" w:eastAsia="仿宋_GB2312"/>
                <w:bCs/>
                <w:sz w:val="24"/>
              </w:rPr>
            </w:pPr>
            <w:r>
              <w:rPr>
                <w:rFonts w:hint="eastAsia" w:ascii="仿宋_GB2312" w:hAnsi="仿宋_GB2312" w:eastAsia="仿宋_GB2312"/>
                <w:bCs/>
                <w:sz w:val="24"/>
              </w:rPr>
              <w:t>4、教师根据小组展示情况进行解惑。</w:t>
            </w:r>
          </w:p>
          <w:p>
            <w:pPr>
              <w:wordWrap/>
              <w:adjustRightInd/>
              <w:snapToGrid/>
              <w:spacing w:line="36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四、当堂检测</w:t>
            </w:r>
          </w:p>
          <w:p>
            <w:pPr>
              <w:widowControl/>
              <w:wordWrap/>
              <w:adjustRightInd/>
              <w:snapToGrid/>
              <w:spacing w:before="100" w:beforeAutospacing="1" w:after="100" w:afterAutospacing="1" w:line="360" w:lineRule="auto"/>
              <w:ind w:right="0" w:firstLine="480" w:firstLineChars="200"/>
              <w:jc w:val="left"/>
              <w:textAlignment w:val="auto"/>
              <w:outlineLvl w:val="9"/>
              <w:rPr>
                <w:rFonts w:hint="eastAsia" w:ascii="仿宋_GB2312" w:hAnsi="宋体" w:eastAsia="仿宋_GB2312"/>
                <w:b/>
                <w:sz w:val="24"/>
              </w:rPr>
            </w:pPr>
            <w:r>
              <w:rPr>
                <w:rFonts w:hint="eastAsia" w:ascii="仿宋_GB2312" w:hAnsi="宋体" w:eastAsia="仿宋_GB2312"/>
                <w:b/>
                <w:sz w:val="24"/>
              </w:rPr>
              <w:t>1、完成第30页的做一做（全班订正）</w:t>
            </w:r>
          </w:p>
          <w:p>
            <w:pPr>
              <w:wordWrap/>
              <w:adjustRightInd/>
              <w:snapToGrid/>
              <w:spacing w:line="360" w:lineRule="auto"/>
              <w:ind w:right="0"/>
              <w:jc w:val="center"/>
              <w:textAlignment w:val="auto"/>
              <w:outlineLvl w:val="9"/>
              <w:rPr>
                <w:rFonts w:hint="eastAsia" w:ascii="仿宋_GB2312" w:hAnsi="黑体" w:eastAsia="仿宋_GB2312"/>
                <w:sz w:val="24"/>
              </w:rPr>
            </w:pPr>
            <w:r>
              <w:rPr>
                <w:rFonts w:hint="eastAsia" w:ascii="仿宋_GB2312" w:hAnsi="宋体" w:eastAsia="仿宋_GB2312"/>
                <w:b/>
                <w:sz w:val="24"/>
              </w:rPr>
              <w:t>　2、完成第34页3、4题</w:t>
            </w:r>
            <w:r>
              <w:rPr>
                <w:rFonts w:hint="eastAsia" w:ascii="仿宋_GB2312" w:hAnsi="宋体" w:eastAsia="仿宋_GB2312"/>
                <w:sz w:val="24"/>
              </w:rPr>
              <w:t>（教师批阅组长的，组长再批阅组员的）</w:t>
            </w:r>
          </w:p>
        </w:tc>
        <w:tc>
          <w:tcPr>
            <w:tcW w:w="1620"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right="0"/>
              <w:jc w:val="center"/>
              <w:textAlignment w:val="auto"/>
              <w:outlineLvl w:val="9"/>
              <w:rPr>
                <w:rFonts w:hint="eastAsia" w:ascii="仿宋_GB2312" w:hAnsi="仿宋_GB2312" w:eastAsia="仿宋_GB2312"/>
                <w:bCs/>
                <w:sz w:val="24"/>
              </w:rPr>
            </w:pPr>
          </w:p>
        </w:tc>
      </w:tr>
    </w:tbl>
    <w:p>
      <w:pPr>
        <w:wordWrap/>
        <w:adjustRightInd/>
        <w:snapToGrid/>
        <w:spacing w:line="360" w:lineRule="auto"/>
        <w:ind w:right="0"/>
        <w:textAlignment w:val="auto"/>
        <w:outlineLvl w:val="9"/>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W w:w="9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089"/>
        <w:gridCol w:w="295"/>
        <w:gridCol w:w="1701"/>
        <w:gridCol w:w="1418"/>
        <w:gridCol w:w="1701"/>
        <w:gridCol w:w="1417"/>
        <w:gridCol w:w="47"/>
        <w:gridCol w:w="1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6" w:hRule="atLeast"/>
        </w:trPr>
        <w:tc>
          <w:tcPr>
            <w:tcW w:w="1089"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课题</w:t>
            </w:r>
          </w:p>
        </w:tc>
        <w:tc>
          <w:tcPr>
            <w:tcW w:w="1996" w:type="dxa"/>
            <w:gridSpan w:val="2"/>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eastAsia="仿宋_GB2312"/>
                <w:sz w:val="24"/>
              </w:rPr>
            </w:pPr>
            <w:r>
              <w:rPr>
                <w:rFonts w:hint="eastAsia" w:ascii="仿宋_GB2312" w:hAnsi="宋体" w:eastAsia="仿宋_GB2312"/>
                <w:sz w:val="24"/>
              </w:rPr>
              <w:t>一个数除以分数</w:t>
            </w:r>
          </w:p>
        </w:tc>
        <w:tc>
          <w:tcPr>
            <w:tcW w:w="1418"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课型</w:t>
            </w:r>
          </w:p>
        </w:tc>
        <w:tc>
          <w:tcPr>
            <w:tcW w:w="1701"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eastAsia="仿宋_GB2312"/>
                <w:sz w:val="24"/>
              </w:rPr>
            </w:pPr>
            <w:r>
              <w:rPr>
                <w:rFonts w:hint="eastAsia" w:ascii="仿宋_GB2312" w:eastAsia="仿宋_GB2312"/>
                <w:sz w:val="24"/>
              </w:rPr>
              <w:t>新知探究课</w:t>
            </w:r>
          </w:p>
        </w:tc>
        <w:tc>
          <w:tcPr>
            <w:tcW w:w="1417" w:type="dxa"/>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hAnsi="黑体" w:eastAsia="仿宋_GB2312"/>
                <w:sz w:val="24"/>
              </w:rPr>
            </w:pPr>
            <w:r>
              <w:rPr>
                <w:rFonts w:hint="eastAsia" w:ascii="仿宋_GB2312" w:hAnsi="黑体" w:eastAsia="仿宋_GB2312"/>
                <w:sz w:val="24"/>
              </w:rPr>
              <w:t>课时</w:t>
            </w:r>
          </w:p>
        </w:tc>
        <w:tc>
          <w:tcPr>
            <w:tcW w:w="1667" w:type="dxa"/>
            <w:gridSpan w:val="2"/>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eastAsia="仿宋_GB2312"/>
                <w:sz w:val="24"/>
              </w:rPr>
            </w:pPr>
            <w:r>
              <w:rPr>
                <w:rFonts w:hint="eastAsia" w:ascii="仿宋_GB2312" w:eastAsia="仿宋_GB2312"/>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4" w:hRule="atLeast"/>
        </w:trPr>
        <w:tc>
          <w:tcPr>
            <w:tcW w:w="1384" w:type="dxa"/>
            <w:gridSpan w:val="2"/>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学习目标</w:t>
            </w:r>
          </w:p>
        </w:tc>
        <w:tc>
          <w:tcPr>
            <w:tcW w:w="7904" w:type="dxa"/>
            <w:gridSpan w:val="6"/>
            <w:tcBorders>
              <w:top w:val="single" w:color="auto" w:sz="4" w:space="0"/>
              <w:left w:val="single" w:color="auto" w:sz="4" w:space="0"/>
              <w:bottom w:val="single" w:color="auto" w:sz="4" w:space="0"/>
              <w:right w:val="single" w:color="auto" w:sz="4" w:space="0"/>
            </w:tcBorders>
            <w:vAlign w:val="center"/>
          </w:tcPr>
          <w:p>
            <w:pPr>
              <w:widowControl w:val="0"/>
              <w:numPr>
                <w:ilvl w:val="0"/>
                <w:numId w:val="2"/>
              </w:numPr>
              <w:wordWrap/>
              <w:adjustRightInd/>
              <w:snapToGrid/>
              <w:spacing w:before="0" w:after="0" w:line="240" w:lineRule="auto"/>
              <w:ind w:right="0"/>
              <w:textAlignment w:val="auto"/>
              <w:outlineLvl w:val="9"/>
              <w:rPr>
                <w:rFonts w:hint="eastAsia" w:ascii="仿宋_GB2312" w:eastAsia="仿宋_GB2312"/>
                <w:sz w:val="24"/>
              </w:rPr>
            </w:pPr>
            <w:r>
              <w:rPr>
                <w:rFonts w:hint="eastAsia" w:ascii="仿宋_GB2312" w:eastAsia="仿宋_GB2312"/>
                <w:sz w:val="24"/>
              </w:rPr>
              <w:t>能通过具体的问题情境，探索并理解分数除法的计算方法 。</w:t>
            </w:r>
          </w:p>
          <w:p>
            <w:pPr>
              <w:widowControl w:val="0"/>
              <w:wordWrap/>
              <w:adjustRightInd/>
              <w:snapToGrid/>
              <w:spacing w:before="0" w:after="0" w:line="240" w:lineRule="auto"/>
              <w:ind w:right="0"/>
              <w:jc w:val="left"/>
              <w:textAlignment w:val="auto"/>
              <w:outlineLvl w:val="9"/>
              <w:rPr>
                <w:rFonts w:ascii="仿宋_GB2312" w:hAnsi="仿宋_GB2312" w:eastAsia="仿宋_GB2312"/>
                <w:bCs/>
                <w:sz w:val="24"/>
              </w:rPr>
            </w:pPr>
            <w:r>
              <w:rPr>
                <w:rFonts w:hint="eastAsia" w:ascii="仿宋_GB2312" w:eastAsia="仿宋_GB2312"/>
                <w:sz w:val="24"/>
              </w:rPr>
              <w:t>2、通过合作与交流，能正确进行分数除法的计算。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384" w:type="dxa"/>
            <w:gridSpan w:val="2"/>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学习重点</w:t>
            </w:r>
          </w:p>
        </w:tc>
        <w:tc>
          <w:tcPr>
            <w:tcW w:w="7904" w:type="dxa"/>
            <w:gridSpan w:val="6"/>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textAlignment w:val="auto"/>
              <w:outlineLvl w:val="9"/>
              <w:rPr>
                <w:rFonts w:ascii="仿宋_GB2312" w:eastAsia="仿宋_GB2312"/>
                <w:sz w:val="24"/>
              </w:rPr>
            </w:pPr>
            <w:r>
              <w:rPr>
                <w:rFonts w:hint="eastAsia" w:ascii="仿宋_GB2312" w:eastAsia="仿宋_GB2312"/>
                <w:sz w:val="24"/>
              </w:rPr>
              <w:t>探索并归纳出一个数除以分数的计算方法。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384" w:type="dxa"/>
            <w:gridSpan w:val="2"/>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jc w:val="center"/>
              <w:textAlignment w:val="auto"/>
              <w:outlineLvl w:val="9"/>
              <w:rPr>
                <w:rFonts w:hint="eastAsia" w:ascii="仿宋_GB2312" w:hAnsi="仿宋_GB2312" w:eastAsia="仿宋_GB2312"/>
                <w:bCs/>
                <w:sz w:val="24"/>
              </w:rPr>
            </w:pPr>
            <w:r>
              <w:rPr>
                <w:rFonts w:hint="eastAsia" w:ascii="仿宋_GB2312" w:hAnsi="仿宋_GB2312" w:eastAsia="仿宋_GB2312"/>
                <w:bCs/>
                <w:sz w:val="24"/>
              </w:rPr>
              <w:t>学习难点</w:t>
            </w:r>
          </w:p>
        </w:tc>
        <w:tc>
          <w:tcPr>
            <w:tcW w:w="7904" w:type="dxa"/>
            <w:gridSpan w:val="6"/>
            <w:tcBorders>
              <w:top w:val="single" w:color="auto" w:sz="4" w:space="0"/>
              <w:left w:val="single" w:color="auto" w:sz="4" w:space="0"/>
              <w:bottom w:val="single" w:color="auto" w:sz="4" w:space="0"/>
              <w:right w:val="single" w:color="auto" w:sz="4" w:space="0"/>
            </w:tcBorders>
            <w:vAlign w:val="center"/>
          </w:tcPr>
          <w:p>
            <w:pPr>
              <w:widowControl w:val="0"/>
              <w:wordWrap/>
              <w:adjustRightInd/>
              <w:snapToGrid/>
              <w:spacing w:before="0" w:after="0" w:line="240" w:lineRule="auto"/>
              <w:ind w:right="0"/>
              <w:textAlignment w:val="auto"/>
              <w:outlineLvl w:val="9"/>
              <w:rPr>
                <w:rFonts w:hint="eastAsia" w:ascii="仿宋_GB2312" w:hAnsi="仿宋_GB2312" w:eastAsia="仿宋_GB2312"/>
                <w:bCs/>
                <w:sz w:val="24"/>
              </w:rPr>
            </w:pPr>
            <w:r>
              <w:rPr>
                <w:rFonts w:hint="eastAsia" w:ascii="仿宋_GB2312" w:eastAsia="仿宋_GB2312"/>
                <w:sz w:val="24"/>
              </w:rPr>
              <w:t xml:space="preserve">理解一个数除以分数的算理。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7"/>
            <w:vAlign w:val="center"/>
          </w:tcPr>
          <w:p>
            <w:pPr>
              <w:widowControl w:val="0"/>
              <w:wordWrap/>
              <w:adjustRightInd/>
              <w:snapToGrid/>
              <w:spacing w:before="0" w:after="0" w:line="240" w:lineRule="auto"/>
              <w:ind w:right="0"/>
              <w:jc w:val="center"/>
              <w:textAlignment w:val="auto"/>
              <w:outlineLvl w:val="9"/>
              <w:rPr>
                <w:rFonts w:hint="eastAsia" w:ascii="仿宋_GB2312" w:hAnsi="黑体" w:eastAsia="仿宋_GB2312"/>
                <w:sz w:val="24"/>
              </w:rPr>
            </w:pPr>
            <w:r>
              <w:rPr>
                <w:rFonts w:hint="eastAsia" w:ascii="仿宋_GB2312" w:hAnsi="黑体" w:eastAsia="仿宋_GB2312"/>
                <w:sz w:val="24"/>
              </w:rPr>
              <w:t>学  习  过  程</w:t>
            </w:r>
          </w:p>
        </w:tc>
        <w:tc>
          <w:tcPr>
            <w:tcW w:w="1620" w:type="dxa"/>
            <w:vAlign w:val="center"/>
          </w:tcPr>
          <w:p>
            <w:pPr>
              <w:widowControl w:val="0"/>
              <w:wordWrap/>
              <w:adjustRightInd/>
              <w:snapToGrid/>
              <w:spacing w:before="0" w:after="0" w:line="240" w:lineRule="auto"/>
              <w:ind w:right="0"/>
              <w:jc w:val="center"/>
              <w:textAlignment w:val="auto"/>
              <w:outlineLvl w:val="9"/>
              <w:rPr>
                <w:rFonts w:hint="eastAsia" w:ascii="仿宋_GB2312" w:hAnsi="黑体" w:eastAsia="仿宋_GB2312"/>
                <w:sz w:val="24"/>
              </w:rPr>
            </w:pPr>
            <w:r>
              <w:rPr>
                <w:rFonts w:hint="eastAsia" w:ascii="仿宋_GB2312" w:hAnsi="仿宋_GB2312" w:eastAsia="仿宋_GB2312"/>
                <w:bCs/>
                <w:sz w:val="24"/>
              </w:rPr>
              <w:t>批注及反思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7"/>
            <w:vAlign w:val="center"/>
          </w:tcPr>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 xml:space="preserve">一、复习导入  </w:t>
            </w:r>
          </w:p>
          <w:p>
            <w:pPr>
              <w:widowControl w:val="0"/>
              <w:numPr>
                <w:ilvl w:val="0"/>
                <w:numId w:val="3"/>
              </w:numPr>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口算（请说出计算方法）</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cs="Times New Roman"/>
                <w:kern w:val="2"/>
                <w:position w:val="-4"/>
                <w:sz w:val="24"/>
                <w:szCs w:val="24"/>
                <w:lang w:val="en-US" w:eastAsia="zh-CN" w:bidi="ar-SA"/>
              </w:rPr>
              <w:object>
                <v:shape id="Picture 1" type="#_x0000_t75" style="height:22pt;width:7pt;rotation:0f;" o:ole="t"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o:OLEObject Type="Embed" ProgID="Equation.3" ShapeID="Picture 1" DrawAspect="Content" ObjectID="_2" r:id="rId7"/>
              </w:object>
            </w:r>
            <w:r>
              <w:rPr>
                <w:rFonts w:hint="eastAsia" w:ascii="仿宋_GB2312" w:hAnsi="宋体" w:eastAsia="仿宋_GB2312"/>
                <w:sz w:val="24"/>
              </w:rPr>
              <w:fldChar w:fldCharType="begin"/>
            </w:r>
            <w:r>
              <w:rPr>
                <w:rFonts w:hint="eastAsia" w:ascii="仿宋_GB2312" w:hAnsi="宋体" w:eastAsia="仿宋_GB2312"/>
                <w:sz w:val="24"/>
              </w:rPr>
              <w:instrText xml:space="preserve"> EQ \F(4,5)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 xml:space="preserve">÷2       </w:t>
            </w:r>
            <w:r>
              <w:rPr>
                <w:rFonts w:hint="eastAsia" w:ascii="仿宋_GB2312" w:hAnsi="宋体" w:eastAsia="仿宋_GB2312" w:cs="Times New Roman"/>
                <w:kern w:val="2"/>
                <w:position w:val="-4"/>
                <w:sz w:val="24"/>
                <w:szCs w:val="24"/>
                <w:lang w:val="en-US" w:eastAsia="zh-CN" w:bidi="ar-SA"/>
              </w:rPr>
              <w:object>
                <v:shape id="Picture 2" type="#_x0000_t75" style="height:22pt;width:7pt;rotation:0f;" o:ole="t"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o:OLEObject Type="Embed" ProgID="Equation.3" ShapeID="Picture 2" DrawAspect="Content" ObjectID="_3" r:id="rId9"/>
              </w:object>
            </w:r>
            <w:r>
              <w:rPr>
                <w:rFonts w:hint="eastAsia" w:ascii="仿宋_GB2312" w:hAnsi="宋体" w:eastAsia="仿宋_GB2312"/>
                <w:sz w:val="24"/>
              </w:rPr>
              <w:fldChar w:fldCharType="begin"/>
            </w:r>
            <w:r>
              <w:rPr>
                <w:rFonts w:hint="eastAsia" w:ascii="仿宋_GB2312" w:hAnsi="宋体" w:eastAsia="仿宋_GB2312"/>
                <w:sz w:val="24"/>
              </w:rPr>
              <w:instrText xml:space="preserve"> EQ \F(1,6)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 xml:space="preserve">÷3       </w:t>
            </w:r>
            <w:r>
              <w:rPr>
                <w:rFonts w:hint="eastAsia" w:ascii="仿宋_GB2312" w:hAnsi="宋体" w:eastAsia="仿宋_GB2312" w:cs="Times New Roman"/>
                <w:kern w:val="2"/>
                <w:position w:val="-4"/>
                <w:sz w:val="24"/>
                <w:szCs w:val="24"/>
                <w:lang w:val="en-US" w:eastAsia="zh-CN" w:bidi="ar-SA"/>
              </w:rPr>
              <w:object>
                <v:shape id="Picture 3" type="#_x0000_t75" style="height:22pt;width:7pt;rotation:0f;" o:ole="t"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o:OLEObject Type="Embed" ProgID="Equation.3" ShapeID="Picture 3" DrawAspect="Content" ObjectID="_4" r:id="rId10"/>
              </w:object>
            </w:r>
            <w:r>
              <w:rPr>
                <w:rFonts w:hint="eastAsia" w:ascii="仿宋_GB2312" w:hAnsi="宋体" w:eastAsia="仿宋_GB2312"/>
                <w:sz w:val="24"/>
              </w:rPr>
              <w:fldChar w:fldCharType="begin"/>
            </w:r>
            <w:r>
              <w:rPr>
                <w:rFonts w:hint="eastAsia" w:ascii="仿宋_GB2312" w:hAnsi="宋体" w:eastAsia="仿宋_GB2312"/>
                <w:sz w:val="24"/>
              </w:rPr>
              <w:instrText xml:space="preserve"> EQ \F(3,8)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 xml:space="preserve">÷6        </w:t>
            </w:r>
            <w:r>
              <w:rPr>
                <w:rFonts w:hint="eastAsia" w:ascii="仿宋_GB2312" w:hAnsi="宋体" w:eastAsia="仿宋_GB2312" w:cs="Times New Roman"/>
                <w:kern w:val="2"/>
                <w:position w:val="-4"/>
                <w:sz w:val="24"/>
                <w:szCs w:val="24"/>
                <w:lang w:val="en-US" w:eastAsia="zh-CN" w:bidi="ar-SA"/>
              </w:rPr>
              <w:object>
                <v:shape id="Picture 4" type="#_x0000_t75" style="height:22pt;width:7pt;rotation:0f;" o:ole="t" fillcolor="#FFFFFF" filled="f" o:preferrelative="t" stroked="f" coordorigin="0,0" coordsize="21600,21600">
                  <v:fill on="f" color2="#FFFFFF" focus="0%"/>
                  <v:imagedata gain="65536f" blacklevel="0f" gamma="0" o:title="" r:id="rId8"/>
                  <o:lock v:ext="edit" position="f" selection="f" grouping="f" rotation="f" cropping="f" text="f" aspectratio="t"/>
                  <w10:wrap type="none"/>
                  <w10:anchorlock/>
                </v:shape>
                <o:OLEObject Type="Embed" ProgID="Equation.3" ShapeID="Picture 4" DrawAspect="Content" ObjectID="_5" r:id="rId11"/>
              </w:object>
            </w:r>
            <w:r>
              <w:rPr>
                <w:rFonts w:hint="eastAsia" w:ascii="仿宋_GB2312" w:hAnsi="宋体" w:eastAsia="仿宋_GB2312"/>
                <w:sz w:val="24"/>
              </w:rPr>
              <w:fldChar w:fldCharType="begin"/>
            </w:r>
            <w:r>
              <w:rPr>
                <w:rFonts w:hint="eastAsia" w:ascii="仿宋_GB2312" w:hAnsi="宋体" w:eastAsia="仿宋_GB2312"/>
                <w:sz w:val="24"/>
              </w:rPr>
              <w:instrText xml:space="preserve"> EQ \F(6,7)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÷2</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 xml:space="preserve">计算法则：______________________________________________                                                </w:t>
            </w:r>
          </w:p>
          <w:p>
            <w:pPr>
              <w:widowControl w:val="0"/>
              <w:numPr>
                <w:ilvl w:val="0"/>
                <w:numId w:val="3"/>
              </w:numPr>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填空</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fldChar w:fldCharType="begin"/>
            </w:r>
            <w:r>
              <w:rPr>
                <w:rFonts w:hint="eastAsia" w:ascii="仿宋_GB2312" w:hAnsi="宋体" w:eastAsia="仿宋_GB2312"/>
                <w:sz w:val="24"/>
              </w:rPr>
              <w:instrText xml:space="preserve"> EQ \F(2,3)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小时里有（    ）个</w:t>
            </w:r>
            <w:r>
              <w:rPr>
                <w:rFonts w:hint="eastAsia" w:ascii="仿宋_GB2312" w:hAnsi="宋体" w:eastAsia="仿宋_GB2312"/>
                <w:sz w:val="24"/>
              </w:rPr>
              <w:fldChar w:fldCharType="begin"/>
            </w:r>
            <w:r>
              <w:rPr>
                <w:rFonts w:hint="eastAsia" w:ascii="仿宋_GB2312" w:hAnsi="宋体" w:eastAsia="仿宋_GB2312"/>
                <w:sz w:val="24"/>
              </w:rPr>
              <w:instrText xml:space="preserve"> EQ \F(1,3)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小时，1小时有（    ）个</w:t>
            </w:r>
            <w:r>
              <w:rPr>
                <w:rFonts w:hint="eastAsia" w:ascii="仿宋_GB2312" w:hAnsi="宋体" w:eastAsia="仿宋_GB2312"/>
                <w:sz w:val="24"/>
              </w:rPr>
              <w:fldChar w:fldCharType="begin"/>
            </w:r>
            <w:r>
              <w:rPr>
                <w:rFonts w:hint="eastAsia" w:ascii="仿宋_GB2312" w:hAnsi="宋体" w:eastAsia="仿宋_GB2312"/>
                <w:sz w:val="24"/>
              </w:rPr>
              <w:instrText xml:space="preserve"> EQ \F(1,3)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小时。</w:t>
            </w:r>
          </w:p>
          <w:p>
            <w:pPr>
              <w:widowControl w:val="0"/>
              <w:numPr>
                <w:ilvl w:val="0"/>
                <w:numId w:val="3"/>
              </w:numPr>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列式（说说数量关系）</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小明2小时走了6km,平均每小时走多少千米？</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____________________________________________</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在之前的学习中，我们已经学习了分数除以整数的分数除法，这节课，我们就来学习一个数除以分数的计算方法。</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二、用心思考 独立完成</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（一）独学例2的第31页部分，思考完成下题。</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1、小明</w:t>
            </w:r>
            <w:r>
              <w:rPr>
                <w:rFonts w:hint="eastAsia" w:ascii="仿宋_GB2312" w:hAnsi="宋体" w:eastAsia="仿宋_GB2312"/>
                <w:sz w:val="24"/>
              </w:rPr>
              <w:fldChar w:fldCharType="begin"/>
            </w:r>
            <w:r>
              <w:rPr>
                <w:rFonts w:hint="eastAsia" w:ascii="仿宋_GB2312" w:hAnsi="宋体" w:eastAsia="仿宋_GB2312"/>
                <w:sz w:val="24"/>
              </w:rPr>
              <w:instrText xml:space="preserve"> EQ \F(2,3)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小时走了2km,平均每小时走了多少千米？</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 xml:space="preserve">依据的数量关系式是（               ），列式：__________________                 </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2、想一想：</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u w:val="single"/>
              </w:rPr>
            </w:pPr>
            <w:r>
              <w:rPr>
                <w:rFonts w:hint="eastAsia" w:ascii="仿宋_GB2312" w:hAnsi="宋体" w:eastAsia="仿宋_GB2312"/>
                <w:sz w:val="24"/>
              </w:rPr>
              <w:t>2×</w:t>
            </w:r>
            <w:r>
              <w:rPr>
                <w:rFonts w:hint="eastAsia" w:ascii="仿宋_GB2312" w:hAnsi="宋体" w:eastAsia="仿宋_GB2312"/>
                <w:sz w:val="24"/>
              </w:rPr>
              <w:fldChar w:fldCharType="begin"/>
            </w:r>
            <w:r>
              <w:rPr>
                <w:rFonts w:hint="eastAsia" w:ascii="仿宋_GB2312" w:hAnsi="宋体" w:eastAsia="仿宋_GB2312"/>
                <w:sz w:val="24"/>
              </w:rPr>
              <w:instrText xml:space="preserve"> EQ \F(1,2)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求的是什么？</w:t>
            </w:r>
            <w:r>
              <w:rPr>
                <w:rFonts w:hint="eastAsia" w:ascii="仿宋_GB2312" w:hAnsi="宋体" w:eastAsia="仿宋_GB2312"/>
                <w:sz w:val="24"/>
                <w:u w:val="single"/>
              </w:rPr>
              <w:t>　　　　　　　　　　　　　　　　</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u w:val="single"/>
              </w:rPr>
            </w:pPr>
            <w:r>
              <w:rPr>
                <w:rFonts w:hint="eastAsia" w:ascii="仿宋_GB2312" w:hAnsi="宋体" w:eastAsia="仿宋_GB2312"/>
                <w:sz w:val="24"/>
              </w:rPr>
              <w:t>2×</w:t>
            </w:r>
            <w:r>
              <w:rPr>
                <w:rFonts w:hint="eastAsia" w:ascii="仿宋_GB2312" w:hAnsi="宋体" w:eastAsia="仿宋_GB2312"/>
                <w:sz w:val="24"/>
              </w:rPr>
              <w:fldChar w:fldCharType="begin"/>
            </w:r>
            <w:r>
              <w:rPr>
                <w:rFonts w:hint="eastAsia" w:ascii="仿宋_GB2312" w:hAnsi="宋体" w:eastAsia="仿宋_GB2312"/>
                <w:sz w:val="24"/>
              </w:rPr>
              <w:instrText xml:space="preserve"> EQ \F(1,2)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×3求的是什么？</w:t>
            </w:r>
            <w:r>
              <w:rPr>
                <w:rFonts w:hint="eastAsia" w:ascii="仿宋_GB2312" w:hAnsi="宋体" w:eastAsia="仿宋_GB2312"/>
                <w:sz w:val="24"/>
                <w:u w:val="single"/>
              </w:rPr>
              <w:t>　　　　　　　　　　　　　　　　　</w:t>
            </w:r>
          </w:p>
          <w:p>
            <w:pPr>
              <w:widowControl w:val="0"/>
              <w:wordWrap/>
              <w:adjustRightInd/>
              <w:snapToGrid/>
              <w:spacing w:before="0" w:after="0" w:line="240" w:lineRule="auto"/>
              <w:ind w:right="0" w:firstLine="360" w:firstLineChars="150"/>
              <w:textAlignment w:val="auto"/>
              <w:outlineLvl w:val="9"/>
              <w:rPr>
                <w:rFonts w:hint="eastAsia" w:ascii="仿宋_GB2312" w:hAnsi="宋体" w:eastAsia="仿宋_GB2312"/>
                <w:sz w:val="24"/>
              </w:rPr>
            </w:pPr>
            <w:r>
              <w:rPr>
                <w:rFonts w:hint="eastAsia" w:ascii="仿宋_GB2312" w:hAnsi="宋体" w:eastAsia="仿宋_GB2312"/>
                <w:sz w:val="24"/>
              </w:rPr>
              <w:t>3、结合计算过程，观察、填空。</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除法运算转换成了（        ）运算，（      ）没变，（       ）变了，除数变成了它的（          ）。</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4、我发现，整数除以分数等于用整数乘这个数的（     ）。</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（二）独学例2的第32页部分，思考完成下题。</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1、小红</w:t>
            </w:r>
            <w:r>
              <w:rPr>
                <w:rFonts w:hint="eastAsia" w:ascii="仿宋_GB2312" w:hAnsi="宋体" w:eastAsia="仿宋_GB2312"/>
                <w:sz w:val="24"/>
              </w:rPr>
              <w:fldChar w:fldCharType="begin"/>
            </w:r>
            <w:r>
              <w:rPr>
                <w:rFonts w:hint="eastAsia" w:ascii="仿宋_GB2312" w:hAnsi="宋体" w:eastAsia="仿宋_GB2312"/>
                <w:sz w:val="24"/>
              </w:rPr>
              <w:instrText xml:space="preserve"> EQ \F(5,12)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小时走了</w:t>
            </w:r>
            <w:r>
              <w:rPr>
                <w:rFonts w:hint="eastAsia" w:ascii="仿宋_GB2312" w:hAnsi="宋体" w:eastAsia="仿宋_GB2312"/>
                <w:sz w:val="24"/>
              </w:rPr>
              <w:fldChar w:fldCharType="begin"/>
            </w:r>
            <w:r>
              <w:rPr>
                <w:rFonts w:hint="eastAsia" w:ascii="仿宋_GB2312" w:hAnsi="宋体" w:eastAsia="仿宋_GB2312"/>
                <w:sz w:val="24"/>
              </w:rPr>
              <w:instrText xml:space="preserve"> EQ \F(5,6)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km,平均每小时走了多少千米？</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依据的数量关系式是（              ），列式：__________________</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2、想一想：</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根据自主探究&lt;一&gt;，你能直接计算么？试一试吧！</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________________________________________________________</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3、你能试着说一说分数除以分数的计算方法么？</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________________________________________________________</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________________________________________________________</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三、合作交流 释疑解惑</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1、对学要求：</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①和对子互相批改独学内容</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②和对子交流：一个数除以分数的计算方法。</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2、群学要求：</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①组内交流独学（一）的第2小题。</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②小组内交流一个数除以分数的计算方法。</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fldChar w:fldCharType="begin"/>
            </w:r>
            <w:r>
              <w:rPr>
                <w:rFonts w:hint="eastAsia" w:ascii="仿宋_GB2312" w:hAnsi="宋体" w:eastAsia="仿宋_GB2312"/>
                <w:sz w:val="24"/>
              </w:rPr>
              <w:instrText xml:space="preserve"> = 3 \* GB3 </w:instrText>
            </w:r>
            <w:r>
              <w:rPr>
                <w:rFonts w:hint="eastAsia" w:ascii="仿宋_GB2312" w:hAnsi="宋体" w:eastAsia="仿宋_GB2312"/>
                <w:sz w:val="24"/>
              </w:rPr>
              <w:fldChar w:fldCharType="separate"/>
            </w:r>
            <w:r>
              <w:rPr>
                <w:rFonts w:hint="eastAsia" w:ascii="仿宋_GB2312" w:hAnsi="宋体" w:eastAsia="仿宋_GB2312"/>
                <w:sz w:val="24"/>
                <w:lang w:val="en-US" w:eastAsia="zh-CN"/>
              </w:rPr>
              <w:t>③</w:t>
            </w:r>
            <w:r>
              <w:rPr>
                <w:rFonts w:hint="eastAsia" w:ascii="仿宋_GB2312" w:hAnsi="宋体" w:eastAsia="仿宋_GB2312"/>
                <w:sz w:val="24"/>
              </w:rPr>
              <w:fldChar w:fldCharType="end"/>
            </w:r>
            <w:r>
              <w:rPr>
                <w:rFonts w:hint="eastAsia" w:ascii="仿宋_GB2312" w:hAnsi="宋体" w:eastAsia="仿宋_GB2312"/>
                <w:sz w:val="24"/>
              </w:rPr>
              <w:t>将组内学习的收获与疑惑展示到黑板上。</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3、展示提升：小组展示，全班交流，拓展提升。</w:t>
            </w:r>
          </w:p>
          <w:p>
            <w:pPr>
              <w:widowControl w:val="0"/>
              <w:wordWrap/>
              <w:adjustRightInd/>
              <w:snapToGrid/>
              <w:spacing w:before="0" w:after="0" w:line="240" w:lineRule="auto"/>
              <w:ind w:right="0" w:firstLine="480" w:firstLineChars="200"/>
              <w:textAlignment w:val="auto"/>
              <w:outlineLvl w:val="9"/>
              <w:rPr>
                <w:rFonts w:hint="eastAsia" w:ascii="仿宋_GB2312" w:hAnsi="仿宋_GB2312" w:eastAsia="仿宋_GB2312"/>
                <w:bCs/>
                <w:sz w:val="24"/>
              </w:rPr>
            </w:pPr>
            <w:r>
              <w:rPr>
                <w:rFonts w:hint="eastAsia" w:ascii="仿宋_GB2312" w:hAnsi="仿宋_GB2312" w:eastAsia="仿宋_GB2312"/>
                <w:bCs/>
                <w:sz w:val="24"/>
              </w:rPr>
              <w:t>4、教师根据小组展示情况进行解惑。</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b/>
                <w:sz w:val="24"/>
              </w:rPr>
            </w:pPr>
            <w:r>
              <w:rPr>
                <w:rFonts w:hint="eastAsia" w:ascii="仿宋_GB2312" w:hAnsi="宋体" w:eastAsia="仿宋_GB2312"/>
                <w:b/>
                <w:sz w:val="24"/>
              </w:rPr>
              <w:t>四、</w:t>
            </w:r>
            <w:r>
              <w:rPr>
                <w:rFonts w:hint="eastAsia" w:ascii="仿宋_GB2312" w:hAnsi="宋体" w:eastAsia="仿宋_GB2312"/>
                <w:sz w:val="24"/>
              </w:rPr>
              <w:t>当堂检测：</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1、填一填（教材第32页做一做第1题）。</w:t>
            </w:r>
          </w:p>
          <w:p>
            <w:pPr>
              <w:widowControl w:val="0"/>
              <w:wordWrap/>
              <w:adjustRightInd/>
              <w:snapToGrid/>
              <w:spacing w:before="0" w:after="0" w:line="240" w:lineRule="auto"/>
              <w:ind w:right="0" w:firstLine="1080" w:firstLineChars="450"/>
              <w:textAlignment w:val="auto"/>
              <w:outlineLvl w:val="9"/>
              <w:rPr>
                <w:rFonts w:hint="eastAsia" w:ascii="仿宋_GB2312" w:hAnsi="宋体" w:eastAsia="仿宋_GB2312"/>
                <w:sz w:val="24"/>
              </w:rPr>
            </w:pPr>
            <w:r>
              <w:rPr>
                <w:rFonts w:hint="eastAsia" w:ascii="仿宋_GB2312" w:hAnsi="宋体" w:eastAsia="仿宋_GB2312"/>
                <w:sz w:val="24"/>
              </w:rPr>
              <w:t>24÷</w:t>
            </w:r>
            <w:r>
              <w:rPr>
                <w:rFonts w:hint="eastAsia" w:ascii="仿宋_GB2312" w:hAnsi="宋体" w:eastAsia="仿宋_GB2312"/>
                <w:sz w:val="24"/>
              </w:rPr>
              <w:fldChar w:fldCharType="begin"/>
            </w:r>
            <w:r>
              <w:rPr>
                <w:rFonts w:hint="eastAsia" w:ascii="仿宋_GB2312" w:hAnsi="宋体" w:eastAsia="仿宋_GB2312"/>
                <w:sz w:val="24"/>
              </w:rPr>
              <w:instrText xml:space="preserve"> EQ \F(8,9)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=24×</w:t>
            </w:r>
            <w:r>
              <w:rPr>
                <w:rFonts w:hint="eastAsia" w:ascii="仿宋_GB2312" w:hAnsi="宋体" w:eastAsia="仿宋_GB2312"/>
                <w:sz w:val="24"/>
              </w:rPr>
              <w:fldChar w:fldCharType="begin"/>
            </w:r>
            <w:r>
              <w:rPr>
                <w:rFonts w:hint="eastAsia" w:ascii="仿宋_GB2312" w:hAnsi="宋体" w:eastAsia="仿宋_GB2312"/>
                <w:sz w:val="24"/>
              </w:rPr>
              <w:instrText xml:space="preserve"> EQ \F(（ ）,（ ）)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  ）</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cs="Times New Roman"/>
                <w:kern w:val="2"/>
                <w:sz w:val="24"/>
                <w:szCs w:val="24"/>
                <w:lang w:val="en-US" w:eastAsia="zh-CN" w:bidi="ar-SA"/>
              </w:rPr>
              <w:pict>
                <v:shape id="Oval 2" o:spid="_x0000_s1031" type="#_x0000_t3" style="position:absolute;left:0;margin-left:108pt;margin-top:15.1pt;height:15.6pt;width:18pt;rotation:0f;z-index:251658240;" o:ole="f" fillcolor="#FFFFFF" filled="t" o:preferrelative="t" stroked="t" coordorigin="0,0" coordsize="21600,21600">
                  <v:stroke color="#000000" color2="#FFFFFF" miterlimit="2"/>
                  <v:imagedata gain="65536f" blacklevel="0f" gamma="0"/>
                  <o:lock v:ext="edit" position="f" selection="f" grouping="f" rotation="f" cropping="f" text="f" aspectratio="f"/>
                </v:shape>
              </w:pict>
            </w:r>
            <w:r>
              <w:rPr>
                <w:rFonts w:hint="eastAsia" w:ascii="仿宋_GB2312" w:hAnsi="宋体" w:eastAsia="仿宋_GB2312"/>
                <w:sz w:val="24"/>
              </w:rPr>
              <w:t xml:space="preserve">     </w:t>
            </w:r>
            <w:r>
              <w:rPr>
                <w:rFonts w:hint="eastAsia" w:ascii="仿宋_GB2312" w:hAnsi="宋体" w:eastAsia="仿宋_GB2312"/>
                <w:sz w:val="24"/>
              </w:rPr>
              <w:fldChar w:fldCharType="begin"/>
            </w:r>
            <w:r>
              <w:rPr>
                <w:rFonts w:hint="eastAsia" w:ascii="仿宋_GB2312" w:hAnsi="宋体" w:eastAsia="仿宋_GB2312"/>
                <w:sz w:val="24"/>
              </w:rPr>
              <w:instrText xml:space="preserve"> EQ \F(7,16)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w:t>
            </w:r>
            <w:r>
              <w:rPr>
                <w:rFonts w:hint="eastAsia" w:ascii="仿宋_GB2312" w:hAnsi="宋体" w:eastAsia="仿宋_GB2312"/>
                <w:sz w:val="24"/>
              </w:rPr>
              <w:fldChar w:fldCharType="begin"/>
            </w:r>
            <w:r>
              <w:rPr>
                <w:rFonts w:hint="eastAsia" w:ascii="仿宋_GB2312" w:hAnsi="宋体" w:eastAsia="仿宋_GB2312"/>
                <w:sz w:val="24"/>
              </w:rPr>
              <w:instrText xml:space="preserve"> EQ \F(4,5)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w:t>
            </w:r>
            <w:r>
              <w:rPr>
                <w:rFonts w:hint="eastAsia" w:ascii="仿宋_GB2312" w:hAnsi="宋体" w:eastAsia="仿宋_GB2312"/>
                <w:sz w:val="24"/>
              </w:rPr>
              <w:fldChar w:fldCharType="begin"/>
            </w:r>
            <w:r>
              <w:rPr>
                <w:rFonts w:hint="eastAsia" w:ascii="仿宋_GB2312" w:hAnsi="宋体" w:eastAsia="仿宋_GB2312"/>
                <w:sz w:val="24"/>
              </w:rPr>
              <w:instrText xml:space="preserve"> EQ \F(（ ）,（ ）)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 xml:space="preserve">   </w:t>
            </w:r>
            <w:r>
              <w:rPr>
                <w:rFonts w:hint="eastAsia" w:ascii="仿宋_GB2312" w:hAnsi="宋体" w:eastAsia="仿宋_GB2312"/>
                <w:sz w:val="24"/>
              </w:rPr>
              <w:fldChar w:fldCharType="begin"/>
            </w:r>
            <w:r>
              <w:rPr>
                <w:rFonts w:hint="eastAsia" w:ascii="仿宋_GB2312" w:hAnsi="宋体" w:eastAsia="仿宋_GB2312"/>
                <w:sz w:val="24"/>
              </w:rPr>
              <w:instrText xml:space="preserve"> EQ \F(（ ）,（ ）)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  ）</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2、教材第32页做一做第2题。</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要求：写在练习本上，写出计算过程。</w:t>
            </w:r>
          </w:p>
          <w:p>
            <w:pPr>
              <w:widowControl w:val="0"/>
              <w:wordWrap/>
              <w:adjustRightInd/>
              <w:snapToGrid/>
              <w:spacing w:before="0" w:after="0" w:line="240" w:lineRule="auto"/>
              <w:ind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3、教材第32页做一做第2题。</w:t>
            </w:r>
          </w:p>
          <w:p>
            <w:pPr>
              <w:widowControl w:val="0"/>
              <w:wordWrap/>
              <w:adjustRightInd/>
              <w:snapToGrid/>
              <w:spacing w:before="0" w:after="0" w:line="240" w:lineRule="auto"/>
              <w:ind w:right="0" w:firstLine="480" w:firstLineChars="200"/>
              <w:textAlignment w:val="auto"/>
              <w:outlineLvl w:val="9"/>
              <w:rPr>
                <w:rFonts w:ascii="仿宋_GB2312" w:hAnsi="宋体" w:eastAsia="仿宋_GB2312"/>
                <w:sz w:val="24"/>
              </w:rPr>
            </w:pPr>
            <w:r>
              <w:rPr>
                <w:rFonts w:hint="eastAsia" w:ascii="仿宋_GB2312" w:hAnsi="宋体" w:eastAsia="仿宋_GB2312"/>
                <w:sz w:val="24"/>
              </w:rPr>
              <w:t>要求：先计算出结果，再观察哪几道题的商大于被除数？哪几道题的商小于被除数？你发现了什么？</w:t>
            </w:r>
          </w:p>
          <w:p>
            <w:pPr>
              <w:widowControl w:val="0"/>
              <w:wordWrap/>
              <w:adjustRightInd/>
              <w:snapToGrid/>
              <w:spacing w:before="0" w:after="0" w:line="240" w:lineRule="auto"/>
              <w:ind w:right="0" w:firstLine="360" w:firstLineChars="150"/>
              <w:textAlignment w:val="auto"/>
              <w:outlineLvl w:val="9"/>
              <w:rPr>
                <w:rFonts w:hint="eastAsia" w:ascii="仿宋_GB2312" w:hAnsi="宋体" w:eastAsia="仿宋_GB2312"/>
                <w:sz w:val="24"/>
              </w:rPr>
            </w:pPr>
            <w:r>
              <w:rPr>
                <w:rFonts w:hint="eastAsia" w:ascii="仿宋_GB2312" w:hAnsi="宋体" w:eastAsia="仿宋_GB2312"/>
                <w:sz w:val="24"/>
                <w:lang w:val="en-US" w:eastAsia="zh-CN"/>
              </w:rPr>
              <w:t xml:space="preserve"> </w:t>
            </w:r>
            <w:r>
              <w:rPr>
                <w:rFonts w:hint="eastAsia" w:ascii="仿宋_GB2312" w:hAnsi="宋体" w:eastAsia="仿宋_GB2312"/>
                <w:sz w:val="24"/>
              </w:rPr>
              <w:t>4、整理导学案，想一想，这节课你都学会了什么？</w:t>
            </w:r>
          </w:p>
          <w:p>
            <w:pPr>
              <w:widowControl w:val="0"/>
              <w:wordWrap/>
              <w:adjustRightInd/>
              <w:snapToGrid/>
              <w:spacing w:before="0" w:after="0" w:line="240" w:lineRule="auto"/>
              <w:ind w:right="0"/>
              <w:jc w:val="center"/>
              <w:textAlignment w:val="auto"/>
              <w:outlineLvl w:val="9"/>
              <w:rPr>
                <w:rFonts w:hint="eastAsia" w:ascii="仿宋_GB2312" w:hAnsi="黑体" w:eastAsia="仿宋_GB2312"/>
                <w:sz w:val="24"/>
              </w:rPr>
            </w:pPr>
          </w:p>
        </w:tc>
        <w:tc>
          <w:tcPr>
            <w:tcW w:w="1620" w:type="dxa"/>
            <w:vAlign w:val="center"/>
          </w:tcPr>
          <w:p>
            <w:pPr>
              <w:widowControl w:val="0"/>
              <w:wordWrap/>
              <w:adjustRightInd/>
              <w:snapToGrid/>
              <w:spacing w:before="0" w:after="0" w:line="240" w:lineRule="auto"/>
              <w:ind w:right="0"/>
              <w:jc w:val="center"/>
              <w:textAlignment w:val="auto"/>
              <w:outlineLvl w:val="9"/>
              <w:rPr>
                <w:rFonts w:hint="eastAsia" w:ascii="仿宋_GB2312" w:hAnsi="仿宋_GB2312" w:eastAsia="仿宋_GB2312"/>
                <w:bCs/>
                <w:sz w:val="24"/>
              </w:rPr>
            </w:pPr>
          </w:p>
        </w:tc>
      </w:tr>
    </w:tbl>
    <w:p>
      <w:pPr>
        <w:widowControl w:val="0"/>
        <w:wordWrap/>
        <w:adjustRightInd/>
        <w:snapToGrid/>
        <w:spacing w:before="0" w:after="0" w:line="240" w:lineRule="auto"/>
        <w:ind w:right="0"/>
        <w:textAlignment w:val="auto"/>
        <w:outlineLvl w:val="9"/>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W w:w="92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88"/>
        <w:gridCol w:w="1440"/>
        <w:gridCol w:w="1080"/>
        <w:gridCol w:w="1613"/>
        <w:gridCol w:w="1807"/>
        <w:gridCol w:w="540"/>
        <w:gridCol w:w="16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6"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hAnsi="黑体" w:eastAsia="仿宋_GB2312"/>
                <w:sz w:val="24"/>
              </w:rPr>
            </w:pPr>
            <w:r>
              <w:rPr>
                <w:rFonts w:hint="eastAsia" w:ascii="仿宋_GB2312" w:hAnsi="黑体" w:eastAsia="仿宋_GB2312"/>
                <w:sz w:val="24"/>
              </w:rPr>
              <w:t>课题</w:t>
            </w:r>
          </w:p>
        </w:tc>
        <w:tc>
          <w:tcPr>
            <w:tcW w:w="1440"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eastAsia="仿宋_GB2312"/>
                <w:sz w:val="24"/>
              </w:rPr>
            </w:pPr>
            <w:r>
              <w:rPr>
                <w:rFonts w:hint="eastAsia" w:ascii="仿宋_GB2312" w:hAnsi="宋体" w:eastAsia="仿宋_GB2312"/>
                <w:b/>
                <w:sz w:val="24"/>
              </w:rPr>
              <w:t>分数除法混合运算</w:t>
            </w:r>
          </w:p>
        </w:tc>
        <w:tc>
          <w:tcPr>
            <w:tcW w:w="1080"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hAnsi="黑体" w:eastAsia="仿宋_GB2312"/>
                <w:sz w:val="24"/>
              </w:rPr>
            </w:pPr>
            <w:r>
              <w:rPr>
                <w:rFonts w:hint="eastAsia" w:ascii="仿宋_GB2312" w:hAnsi="黑体" w:eastAsia="仿宋_GB2312"/>
                <w:sz w:val="24"/>
              </w:rPr>
              <w:t>课型</w:t>
            </w:r>
          </w:p>
        </w:tc>
        <w:tc>
          <w:tcPr>
            <w:tcW w:w="1613"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eastAsia="仿宋_GB2312"/>
                <w:sz w:val="24"/>
              </w:rPr>
            </w:pPr>
            <w:r>
              <w:rPr>
                <w:rFonts w:hint="eastAsia" w:ascii="仿宋_GB2312" w:eastAsia="仿宋_GB2312"/>
                <w:sz w:val="24"/>
              </w:rPr>
              <w:t>新知探究课</w:t>
            </w:r>
          </w:p>
        </w:tc>
        <w:tc>
          <w:tcPr>
            <w:tcW w:w="1807"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hAnsi="黑体" w:eastAsia="仿宋_GB2312"/>
                <w:sz w:val="24"/>
              </w:rPr>
            </w:pPr>
            <w:r>
              <w:rPr>
                <w:rFonts w:hint="eastAsia" w:ascii="仿宋_GB2312" w:hAnsi="黑体" w:eastAsia="仿宋_GB2312"/>
                <w:sz w:val="24"/>
              </w:rPr>
              <w:t>课时</w:t>
            </w:r>
          </w:p>
        </w:tc>
        <w:tc>
          <w:tcPr>
            <w:tcW w:w="2162" w:type="dxa"/>
            <w:gridSpan w:val="2"/>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eastAsia="仿宋_GB2312"/>
                <w:sz w:val="24"/>
              </w:rPr>
            </w:pPr>
            <w:r>
              <w:rPr>
                <w:rFonts w:hint="eastAsia" w:ascii="仿宋_GB2312" w:eastAsia="仿宋_GB2312"/>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4"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学习目标</w:t>
            </w:r>
          </w:p>
        </w:tc>
        <w:tc>
          <w:tcPr>
            <w:tcW w:w="8102"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textAlignment w:val="auto"/>
              <w:outlineLvl w:val="9"/>
              <w:rPr>
                <w:rFonts w:hint="eastAsia" w:ascii="仿宋_GB2312" w:eastAsia="仿宋_GB2312"/>
                <w:sz w:val="24"/>
              </w:rPr>
            </w:pPr>
            <w:r>
              <w:rPr>
                <w:rFonts w:hint="eastAsia" w:ascii="仿宋_GB2312" w:eastAsia="仿宋_GB2312"/>
                <w:sz w:val="24"/>
              </w:rPr>
              <w:t>1、能掌握分数除加，除减混合运算。</w:t>
            </w:r>
          </w:p>
          <w:p>
            <w:pPr>
              <w:wordWrap/>
              <w:adjustRightInd/>
              <w:snapToGrid/>
              <w:spacing w:before="0" w:after="0" w:line="540" w:lineRule="exact"/>
              <w:ind w:left="0" w:leftChars="0" w:right="0" w:firstLine="0" w:firstLineChars="0"/>
              <w:jc w:val="left"/>
              <w:textAlignment w:val="auto"/>
              <w:outlineLvl w:val="9"/>
              <w:rPr>
                <w:rFonts w:ascii="仿宋_GB2312" w:hAnsi="仿宋_GB2312" w:eastAsia="仿宋_GB2312"/>
                <w:bCs/>
                <w:sz w:val="24"/>
              </w:rPr>
            </w:pPr>
            <w:r>
              <w:rPr>
                <w:rFonts w:hint="eastAsia" w:ascii="仿宋_GB2312" w:eastAsia="仿宋_GB2312"/>
                <w:sz w:val="24"/>
              </w:rPr>
              <w:t>2、能掌握分数混合运算的运算顺序，正确地计算分数混合运算。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学习重点</w:t>
            </w:r>
          </w:p>
        </w:tc>
        <w:tc>
          <w:tcPr>
            <w:tcW w:w="8102"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textAlignment w:val="auto"/>
              <w:outlineLvl w:val="9"/>
              <w:rPr>
                <w:rFonts w:ascii="仿宋_GB2312" w:eastAsia="仿宋_GB2312"/>
                <w:sz w:val="24"/>
              </w:rPr>
            </w:pPr>
            <w:r>
              <w:rPr>
                <w:rFonts w:hint="eastAsia" w:ascii="仿宋_GB2312" w:eastAsia="仿宋_GB2312"/>
                <w:sz w:val="24"/>
              </w:rPr>
              <w:t>掌握分数混合运算顺序，能正确地进行计算。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jc w:val="center"/>
              <w:textAlignment w:val="auto"/>
              <w:outlineLvl w:val="9"/>
              <w:rPr>
                <w:rFonts w:hint="eastAsia" w:ascii="仿宋_GB2312" w:hAnsi="仿宋_GB2312" w:eastAsia="仿宋_GB2312"/>
                <w:bCs/>
                <w:sz w:val="24"/>
              </w:rPr>
            </w:pPr>
            <w:r>
              <w:rPr>
                <w:rFonts w:hint="eastAsia" w:ascii="仿宋_GB2312" w:hAnsi="仿宋_GB2312" w:eastAsia="仿宋_GB2312"/>
                <w:bCs/>
                <w:sz w:val="24"/>
              </w:rPr>
              <w:t>学习难点</w:t>
            </w:r>
          </w:p>
        </w:tc>
        <w:tc>
          <w:tcPr>
            <w:tcW w:w="8102"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before="0" w:after="0" w:line="540" w:lineRule="exact"/>
              <w:ind w:left="0" w:leftChars="0" w:right="0" w:firstLine="0" w:firstLineChars="0"/>
              <w:textAlignment w:val="auto"/>
              <w:outlineLvl w:val="9"/>
              <w:rPr>
                <w:rFonts w:hint="eastAsia" w:ascii="仿宋_GB2312" w:hAnsi="仿宋_GB2312" w:eastAsia="仿宋_GB2312"/>
                <w:bCs/>
                <w:sz w:val="24"/>
              </w:rPr>
            </w:pPr>
            <w:r>
              <w:rPr>
                <w:rFonts w:hint="eastAsia" w:ascii="仿宋_GB2312" w:eastAsia="仿宋_GB2312"/>
                <w:sz w:val="24"/>
              </w:rPr>
              <w:t>培养学生的迁移类推能力，提高计算能力。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6"/>
            <w:vAlign w:val="center"/>
          </w:tcPr>
          <w:p>
            <w:pPr>
              <w:wordWrap/>
              <w:adjustRightInd/>
              <w:snapToGrid/>
              <w:spacing w:before="0" w:after="0" w:line="540" w:lineRule="exact"/>
              <w:ind w:left="0" w:leftChars="0" w:right="0" w:firstLine="0" w:firstLineChars="0"/>
              <w:jc w:val="center"/>
              <w:textAlignment w:val="auto"/>
              <w:outlineLvl w:val="9"/>
              <w:rPr>
                <w:rFonts w:hint="eastAsia" w:ascii="仿宋_GB2312" w:hAnsi="黑体" w:eastAsia="仿宋_GB2312"/>
                <w:sz w:val="24"/>
              </w:rPr>
            </w:pPr>
            <w:r>
              <w:rPr>
                <w:rFonts w:hint="eastAsia" w:ascii="仿宋_GB2312" w:hAnsi="黑体" w:eastAsia="仿宋_GB2312"/>
                <w:sz w:val="24"/>
              </w:rPr>
              <w:t>学  习  过  程</w:t>
            </w:r>
          </w:p>
        </w:tc>
        <w:tc>
          <w:tcPr>
            <w:tcW w:w="1622" w:type="dxa"/>
            <w:vAlign w:val="center"/>
          </w:tcPr>
          <w:p>
            <w:pPr>
              <w:jc w:val="center"/>
              <w:rPr>
                <w:rFonts w:hint="eastAsia" w:ascii="仿宋_GB2312" w:hAnsi="黑体" w:eastAsia="仿宋_GB2312"/>
                <w:sz w:val="24"/>
              </w:rPr>
            </w:pPr>
            <w:r>
              <w:rPr>
                <w:rFonts w:hint="eastAsia" w:ascii="仿宋_GB2312" w:hAnsi="仿宋_GB2312" w:eastAsia="仿宋_GB2312"/>
                <w:bCs/>
                <w:sz w:val="24"/>
              </w:rPr>
              <w:t>批注及反思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6"/>
            <w:vAlign w:val="center"/>
          </w:tcPr>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b/>
                <w:sz w:val="24"/>
              </w:rPr>
            </w:pPr>
            <w:r>
              <w:rPr>
                <w:rFonts w:hint="eastAsia" w:ascii="仿宋_GB2312" w:hAnsi="宋体" w:eastAsia="仿宋_GB2312"/>
                <w:b/>
                <w:sz w:val="24"/>
              </w:rPr>
              <w:t>一、复习导入，解读目标</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你能说出下列各题的运算顺序吗？</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100-10×4      （9+11）÷6    80÷（60-40）</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428+63÷9-17×5       75+360÷20+5</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整数混合运算的顺序是怎样的？</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师：今天我们来学习分数混合运算。</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b/>
                <w:sz w:val="24"/>
              </w:rPr>
            </w:pPr>
            <w:r>
              <w:rPr>
                <w:rFonts w:hint="eastAsia" w:ascii="仿宋_GB2312" w:hAnsi="宋体" w:eastAsia="仿宋_GB2312"/>
                <w:b/>
                <w:sz w:val="24"/>
              </w:rPr>
              <w:t>二、用心思考，独立完成</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（1）独学（教材第33页例3）</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认真读题，理解题意</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想：要求小红还剩几朵花，应先求__________________,列式：______________,再求___________________,列式_________________</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列出综合算式，说说运算顺序再计算</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______________________</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 ______________________</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 _______________________</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通过例4的问题，我们可以看出整数四则混合运算的运算顺序，同样适用于分数的计算。</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（2）独学例5</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独立思考，明确运算顺序并进行计算（在书上完成）</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sz w:val="24"/>
              </w:rPr>
              <w:t>分数混合运算与整数混合运算顺序相同，一个算式里，如果既有小括号，又有中括号，要先算_________________,再算______________</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b/>
                <w:sz w:val="24"/>
              </w:rPr>
            </w:pPr>
            <w:r>
              <w:rPr>
                <w:rFonts w:hint="eastAsia" w:ascii="仿宋_GB2312" w:hAnsi="宋体" w:eastAsia="仿宋_GB2312"/>
                <w:b/>
                <w:sz w:val="24"/>
              </w:rPr>
              <w:t>三、合作交流，释疑解惑</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b/>
                <w:sz w:val="24"/>
              </w:rPr>
              <w:t>1、对学要求：</w:t>
            </w:r>
            <w:r>
              <w:rPr>
                <w:rFonts w:hint="eastAsia" w:ascii="仿宋_GB2312" w:hAnsi="宋体" w:eastAsia="仿宋_GB2312"/>
                <w:sz w:val="24"/>
              </w:rPr>
              <w:t>对子间互相检查独学答题是否正确。</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sz w:val="24"/>
              </w:rPr>
            </w:pPr>
            <w:r>
              <w:rPr>
                <w:rFonts w:hint="eastAsia" w:ascii="仿宋_GB2312" w:hAnsi="宋体" w:eastAsia="仿宋_GB2312"/>
                <w:b/>
                <w:sz w:val="24"/>
              </w:rPr>
              <w:t>2、群学任务：</w:t>
            </w:r>
            <w:r>
              <w:rPr>
                <w:rFonts w:hint="eastAsia" w:ascii="仿宋_GB2312" w:hAnsi="宋体" w:eastAsia="仿宋_GB2312"/>
                <w:sz w:val="24"/>
              </w:rPr>
              <w:t>对学中还没解决的问题在小组内交流与合作，讨论。</w:t>
            </w:r>
          </w:p>
          <w:p>
            <w:pPr>
              <w:widowControl/>
              <w:wordWrap/>
              <w:adjustRightInd/>
              <w:snapToGrid/>
              <w:spacing w:before="0" w:beforeAutospacing="1" w:after="0" w:afterAutospacing="1" w:line="540" w:lineRule="exact"/>
              <w:ind w:left="0" w:leftChars="0" w:right="0" w:firstLine="0" w:firstLineChars="0"/>
              <w:jc w:val="left"/>
              <w:textAlignment w:val="auto"/>
              <w:outlineLvl w:val="9"/>
              <w:rPr>
                <w:rFonts w:hint="eastAsia" w:ascii="仿宋_GB2312" w:hAnsi="宋体" w:eastAsia="仿宋_GB2312" w:cs="宋体"/>
                <w:kern w:val="0"/>
                <w:sz w:val="24"/>
              </w:rPr>
            </w:pPr>
            <w:r>
              <w:rPr>
                <w:rFonts w:hint="eastAsia" w:ascii="仿宋_GB2312" w:hAnsi="宋体" w:eastAsia="仿宋_GB2312" w:cs="宋体"/>
                <w:kern w:val="0"/>
                <w:sz w:val="24"/>
              </w:rPr>
              <w:t>3、</w:t>
            </w:r>
            <w:r>
              <w:rPr>
                <w:rFonts w:hint="eastAsia" w:ascii="仿宋_GB2312" w:hAnsi="宋体" w:eastAsia="仿宋_GB2312"/>
                <w:b/>
                <w:sz w:val="24"/>
              </w:rPr>
              <w:t>展示提升：</w:t>
            </w:r>
            <w:r>
              <w:rPr>
                <w:rFonts w:hint="eastAsia" w:ascii="仿宋_GB2312" w:hAnsi="宋体" w:eastAsia="仿宋_GB2312" w:cs="宋体"/>
                <w:kern w:val="0"/>
                <w:sz w:val="24"/>
              </w:rPr>
              <w:t>小组展示，全班交流，拓展提升。</w:t>
            </w:r>
          </w:p>
          <w:p>
            <w:pPr>
              <w:wordWrap/>
              <w:adjustRightInd/>
              <w:snapToGrid/>
              <w:spacing w:before="0" w:after="0" w:line="540" w:lineRule="exact"/>
              <w:ind w:left="0" w:leftChars="0" w:right="0" w:firstLine="0" w:firstLineChars="0"/>
              <w:textAlignment w:val="auto"/>
              <w:outlineLvl w:val="9"/>
              <w:rPr>
                <w:rFonts w:hint="eastAsia" w:ascii="仿宋_GB2312" w:hAnsi="仿宋_GB2312" w:eastAsia="仿宋_GB2312"/>
                <w:bCs/>
                <w:sz w:val="24"/>
              </w:rPr>
            </w:pPr>
            <w:r>
              <w:rPr>
                <w:rFonts w:hint="eastAsia" w:ascii="仿宋_GB2312" w:hAnsi="仿宋_GB2312" w:eastAsia="仿宋_GB2312"/>
                <w:bCs/>
                <w:sz w:val="24"/>
              </w:rPr>
              <w:t>4、教师根据小组展示情况进行解惑。</w:t>
            </w:r>
          </w:p>
          <w:p>
            <w:pPr>
              <w:wordWrap/>
              <w:adjustRightInd/>
              <w:snapToGrid/>
              <w:spacing w:before="0" w:after="0" w:line="540" w:lineRule="exact"/>
              <w:ind w:left="0" w:leftChars="0" w:right="0" w:firstLine="0" w:firstLineChars="0"/>
              <w:textAlignment w:val="auto"/>
              <w:outlineLvl w:val="9"/>
              <w:rPr>
                <w:rFonts w:hint="eastAsia" w:ascii="仿宋_GB2312" w:hAnsi="宋体" w:eastAsia="仿宋_GB2312"/>
                <w:b/>
                <w:sz w:val="24"/>
              </w:rPr>
            </w:pPr>
            <w:r>
              <w:rPr>
                <w:rFonts w:hint="eastAsia" w:ascii="仿宋_GB2312" w:hAnsi="宋体" w:eastAsia="仿宋_GB2312"/>
                <w:b/>
                <w:sz w:val="24"/>
              </w:rPr>
              <w:t>四、当堂检测</w:t>
            </w:r>
          </w:p>
          <w:p>
            <w:pPr>
              <w:widowControl/>
              <w:shd w:val="clear" w:color="auto" w:fill="FFFFFF"/>
              <w:wordWrap/>
              <w:adjustRightInd/>
              <w:snapToGrid/>
              <w:spacing w:before="0" w:after="0" w:line="540" w:lineRule="exact"/>
              <w:ind w:left="0" w:leftChars="0" w:right="0" w:firstLine="0" w:firstLineChars="0"/>
              <w:jc w:val="left"/>
              <w:textAlignment w:val="auto"/>
              <w:outlineLvl w:val="9"/>
              <w:rPr>
                <w:rFonts w:hint="eastAsia" w:ascii="仿宋_GB2312" w:hAnsi="宋体" w:eastAsia="仿宋_GB2312"/>
                <w:sz w:val="24"/>
              </w:rPr>
            </w:pPr>
            <w:r>
              <w:rPr>
                <w:rFonts w:hint="eastAsia" w:ascii="仿宋_GB2312" w:hAnsi="宋体" w:eastAsia="仿宋_GB2312"/>
                <w:sz w:val="24"/>
              </w:rPr>
              <w:t>1、教材33页做一做</w:t>
            </w:r>
          </w:p>
          <w:p>
            <w:pPr>
              <w:widowControl/>
              <w:shd w:val="clear" w:color="auto" w:fill="FFFFFF"/>
              <w:wordWrap/>
              <w:adjustRightInd/>
              <w:snapToGrid/>
              <w:spacing w:before="0" w:after="0" w:line="540" w:lineRule="exact"/>
              <w:ind w:left="0" w:leftChars="0" w:right="0" w:firstLine="0" w:firstLineChars="0"/>
              <w:jc w:val="left"/>
              <w:textAlignment w:val="auto"/>
              <w:outlineLvl w:val="9"/>
              <w:rPr>
                <w:rFonts w:hint="eastAsia" w:ascii="仿宋_GB2312" w:hAnsi="宋体" w:eastAsia="仿宋_GB2312"/>
                <w:sz w:val="24"/>
              </w:rPr>
            </w:pPr>
            <w:r>
              <w:rPr>
                <w:rFonts w:hint="eastAsia" w:ascii="仿宋_GB2312" w:hAnsi="宋体" w:eastAsia="仿宋_GB2312"/>
                <w:sz w:val="24"/>
              </w:rPr>
              <w:t>要求：先想想如何求梯形的面积，再列式计算，做完后对子互相改。</w:t>
            </w:r>
          </w:p>
          <w:p>
            <w:pPr>
              <w:widowControl/>
              <w:shd w:val="clear" w:color="auto" w:fill="FFFFFF"/>
              <w:wordWrap/>
              <w:adjustRightInd/>
              <w:snapToGrid/>
              <w:spacing w:before="0" w:after="0" w:line="540" w:lineRule="exact"/>
              <w:ind w:left="0" w:leftChars="0" w:right="0" w:firstLine="0" w:firstLineChars="0"/>
              <w:jc w:val="left"/>
              <w:textAlignment w:val="auto"/>
              <w:outlineLvl w:val="9"/>
              <w:rPr>
                <w:rFonts w:hint="eastAsia" w:ascii="仿宋_GB2312" w:hAnsi="宋体" w:eastAsia="仿宋_GB2312"/>
                <w:sz w:val="24"/>
              </w:rPr>
            </w:pPr>
            <w:r>
              <w:rPr>
                <w:rFonts w:hint="eastAsia" w:ascii="仿宋_GB2312" w:hAnsi="宋体" w:eastAsia="仿宋_GB2312"/>
                <w:sz w:val="24"/>
              </w:rPr>
              <w:t>2、教材35页第9题</w:t>
            </w:r>
          </w:p>
          <w:p>
            <w:pPr>
              <w:widowControl/>
              <w:shd w:val="clear" w:color="auto" w:fill="FFFFFF"/>
              <w:wordWrap/>
              <w:adjustRightInd/>
              <w:snapToGrid/>
              <w:spacing w:before="0" w:after="0" w:line="540" w:lineRule="exact"/>
              <w:ind w:left="0" w:leftChars="0" w:right="0" w:firstLine="0" w:firstLineChars="0"/>
              <w:jc w:val="left"/>
              <w:textAlignment w:val="auto"/>
              <w:outlineLvl w:val="9"/>
              <w:rPr>
                <w:rFonts w:hint="eastAsia" w:ascii="仿宋_GB2312" w:hAnsi="宋体" w:eastAsia="仿宋_GB2312"/>
                <w:sz w:val="24"/>
              </w:rPr>
            </w:pPr>
            <w:r>
              <w:rPr>
                <w:rFonts w:hint="eastAsia" w:ascii="仿宋_GB2312" w:hAnsi="宋体" w:eastAsia="仿宋_GB2312"/>
                <w:sz w:val="24"/>
              </w:rPr>
              <w:t>要求：先说一说计算顺序，再计算。</w:t>
            </w:r>
          </w:p>
          <w:p>
            <w:pPr>
              <w:widowControl/>
              <w:shd w:val="clear" w:color="auto" w:fill="FFFFFF"/>
              <w:wordWrap/>
              <w:adjustRightInd/>
              <w:snapToGrid/>
              <w:spacing w:before="0" w:after="0" w:line="540" w:lineRule="exact"/>
              <w:ind w:left="0" w:leftChars="0" w:right="0" w:firstLine="0" w:firstLineChars="0"/>
              <w:jc w:val="left"/>
              <w:textAlignment w:val="auto"/>
              <w:outlineLvl w:val="9"/>
              <w:rPr>
                <w:rFonts w:hint="eastAsia" w:ascii="仿宋_GB2312" w:hAnsi="宋体" w:eastAsia="仿宋_GB2312"/>
                <w:sz w:val="24"/>
              </w:rPr>
            </w:pPr>
            <w:r>
              <w:rPr>
                <w:rFonts w:hint="eastAsia" w:ascii="仿宋_GB2312" w:hAnsi="宋体" w:eastAsia="仿宋_GB2312"/>
                <w:sz w:val="24"/>
              </w:rPr>
              <w:t>3、完成教材35页10、11、12题。</w:t>
            </w:r>
          </w:p>
          <w:p>
            <w:pPr>
              <w:wordWrap/>
              <w:adjustRightInd/>
              <w:snapToGrid/>
              <w:spacing w:before="0" w:after="0" w:line="540" w:lineRule="exact"/>
              <w:ind w:left="0" w:leftChars="0" w:right="0" w:firstLine="0" w:firstLineChars="0"/>
              <w:jc w:val="center"/>
              <w:textAlignment w:val="auto"/>
              <w:outlineLvl w:val="9"/>
              <w:rPr>
                <w:rFonts w:hint="eastAsia" w:ascii="仿宋_GB2312" w:hAnsi="黑体" w:eastAsia="仿宋_GB2312"/>
                <w:sz w:val="24"/>
              </w:rPr>
            </w:pPr>
          </w:p>
        </w:tc>
        <w:tc>
          <w:tcPr>
            <w:tcW w:w="1622" w:type="dxa"/>
            <w:vAlign w:val="center"/>
          </w:tcPr>
          <w:p>
            <w:pPr>
              <w:jc w:val="center"/>
              <w:rPr>
                <w:rFonts w:hint="eastAsia" w:ascii="仿宋_GB2312" w:hAnsi="仿宋_GB2312" w:eastAsia="仿宋_GB2312"/>
                <w:bCs/>
                <w:sz w:val="24"/>
              </w:rPr>
            </w:pPr>
          </w:p>
        </w:tc>
      </w:tr>
    </w:tbl>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tbl>
      <w:tblPr>
        <w:tblW w:w="92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1188"/>
        <w:gridCol w:w="2464"/>
        <w:gridCol w:w="1134"/>
        <w:gridCol w:w="1418"/>
        <w:gridCol w:w="1464"/>
        <w:gridCol w:w="95"/>
        <w:gridCol w:w="1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426"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hAnsi="黑体" w:eastAsia="仿宋_GB2312"/>
                <w:sz w:val="24"/>
              </w:rPr>
            </w:pPr>
            <w:r>
              <w:rPr>
                <w:rFonts w:hint="eastAsia" w:ascii="仿宋_GB2312" w:hAnsi="黑体" w:eastAsia="仿宋_GB2312"/>
                <w:sz w:val="24"/>
              </w:rPr>
              <w:t>课题</w:t>
            </w:r>
          </w:p>
        </w:tc>
        <w:tc>
          <w:tcPr>
            <w:tcW w:w="246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eastAsia="仿宋_GB2312"/>
                <w:sz w:val="24"/>
              </w:rPr>
            </w:pPr>
            <w:r>
              <w:rPr>
                <w:rFonts w:hint="eastAsia" w:ascii="仿宋_GB2312" w:hAnsi="宋体" w:eastAsia="仿宋_GB2312"/>
                <w:b/>
                <w:sz w:val="24"/>
              </w:rPr>
              <w:t>已知一个数的几分之几是多少求这个数</w:t>
            </w:r>
          </w:p>
        </w:tc>
        <w:tc>
          <w:tcPr>
            <w:tcW w:w="1134"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hAnsi="黑体" w:eastAsia="仿宋_GB2312"/>
                <w:sz w:val="24"/>
              </w:rPr>
            </w:pPr>
            <w:r>
              <w:rPr>
                <w:rFonts w:hint="eastAsia" w:ascii="仿宋_GB2312" w:hAnsi="黑体" w:eastAsia="仿宋_GB2312"/>
                <w:sz w:val="24"/>
              </w:rPr>
              <w:t>课型</w:t>
            </w:r>
          </w:p>
        </w:tc>
        <w:tc>
          <w:tcPr>
            <w:tcW w:w="141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eastAsia="仿宋_GB2312"/>
                <w:sz w:val="24"/>
              </w:rPr>
            </w:pPr>
            <w:r>
              <w:rPr>
                <w:rFonts w:hint="eastAsia" w:ascii="仿宋_GB2312" w:eastAsia="仿宋_GB2312"/>
                <w:sz w:val="24"/>
              </w:rPr>
              <w:t>新知探究课</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hAnsi="黑体" w:eastAsia="仿宋_GB2312"/>
                <w:sz w:val="24"/>
              </w:rPr>
            </w:pPr>
            <w:r>
              <w:rPr>
                <w:rFonts w:hint="eastAsia" w:ascii="仿宋_GB2312" w:hAnsi="黑体" w:eastAsia="仿宋_GB2312"/>
                <w:sz w:val="24"/>
              </w:rPr>
              <w:t>课时</w:t>
            </w:r>
          </w:p>
        </w:tc>
        <w:tc>
          <w:tcPr>
            <w:tcW w:w="1527"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eastAsia="仿宋_GB2312"/>
                <w:sz w:val="24"/>
              </w:rPr>
            </w:pPr>
            <w:r>
              <w:rPr>
                <w:rFonts w:hint="eastAsia" w:ascii="仿宋_GB2312" w:eastAsia="仿宋_GB2312"/>
                <w:sz w:val="24"/>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124"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学习目标</w:t>
            </w:r>
          </w:p>
        </w:tc>
        <w:tc>
          <w:tcPr>
            <w:tcW w:w="8102"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textAlignment w:val="auto"/>
              <w:outlineLvl w:val="9"/>
              <w:rPr>
                <w:rFonts w:hint="eastAsia" w:ascii="仿宋_GB2312" w:eastAsia="仿宋_GB2312"/>
                <w:sz w:val="24"/>
              </w:rPr>
            </w:pPr>
            <w:r>
              <w:rPr>
                <w:rFonts w:hint="eastAsia" w:ascii="仿宋_GB2312" w:eastAsia="仿宋_GB2312"/>
                <w:sz w:val="24"/>
              </w:rPr>
              <w:t>1、会解答已知一个数的几分之几是多少求这个数的实际问题。</w:t>
            </w:r>
          </w:p>
          <w:p>
            <w:pPr>
              <w:wordWrap/>
              <w:adjustRightInd/>
              <w:snapToGrid/>
              <w:spacing w:line="360" w:lineRule="auto"/>
              <w:ind w:left="0" w:leftChars="0" w:right="0"/>
              <w:textAlignment w:val="auto"/>
              <w:outlineLvl w:val="9"/>
              <w:rPr>
                <w:rFonts w:hint="eastAsia" w:ascii="仿宋_GB2312" w:eastAsia="仿宋_GB2312"/>
                <w:sz w:val="24"/>
              </w:rPr>
            </w:pPr>
            <w:r>
              <w:rPr>
                <w:rFonts w:hint="eastAsia" w:ascii="仿宋_GB2312" w:eastAsia="仿宋_GB2312"/>
                <w:sz w:val="24"/>
              </w:rPr>
              <w:t>2、能根据数量之间的相等关系和分数乘法的意义列出方程。</w:t>
            </w:r>
          </w:p>
          <w:p>
            <w:pPr>
              <w:wordWrap/>
              <w:adjustRightInd/>
              <w:snapToGrid/>
              <w:spacing w:line="360" w:lineRule="auto"/>
              <w:ind w:left="0" w:leftChars="0" w:right="0"/>
              <w:jc w:val="left"/>
              <w:textAlignment w:val="auto"/>
              <w:outlineLvl w:val="9"/>
              <w:rPr>
                <w:rFonts w:ascii="仿宋_GB2312" w:hAnsi="仿宋_GB2312" w:eastAsia="仿宋_GB2312"/>
                <w:bCs/>
                <w:sz w:val="24"/>
              </w:rPr>
            </w:pPr>
            <w:r>
              <w:rPr>
                <w:rFonts w:hint="eastAsia" w:ascii="仿宋_GB2312" w:eastAsia="仿宋_GB2312"/>
                <w:sz w:val="24"/>
              </w:rPr>
              <w:t>3.　能通过线段图分析数量关系。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ascii="仿宋_GB2312" w:hAnsi="仿宋_GB2312" w:eastAsia="仿宋_GB2312"/>
                <w:bCs/>
                <w:sz w:val="24"/>
              </w:rPr>
            </w:pPr>
            <w:r>
              <w:rPr>
                <w:rFonts w:hint="eastAsia" w:ascii="仿宋_GB2312" w:hAnsi="仿宋_GB2312" w:eastAsia="仿宋_GB2312"/>
                <w:bCs/>
                <w:sz w:val="24"/>
              </w:rPr>
              <w:t>学习重点</w:t>
            </w:r>
          </w:p>
        </w:tc>
        <w:tc>
          <w:tcPr>
            <w:tcW w:w="8102"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textAlignment w:val="auto"/>
              <w:outlineLvl w:val="9"/>
              <w:rPr>
                <w:rFonts w:ascii="仿宋_GB2312" w:eastAsia="仿宋_GB2312"/>
                <w:sz w:val="24"/>
              </w:rPr>
            </w:pPr>
            <w:r>
              <w:rPr>
                <w:rFonts w:hint="eastAsia" w:ascii="仿宋_GB2312" w:eastAsia="仿宋_GB2312"/>
                <w:sz w:val="24"/>
              </w:rPr>
              <w:t>抓住等量关系用方程解决问题。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44" w:hRule="atLeast"/>
        </w:trPr>
        <w:tc>
          <w:tcPr>
            <w:tcW w:w="1188" w:type="dxa"/>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jc w:val="center"/>
              <w:textAlignment w:val="auto"/>
              <w:outlineLvl w:val="9"/>
              <w:rPr>
                <w:rFonts w:hint="eastAsia" w:ascii="仿宋_GB2312" w:hAnsi="仿宋_GB2312" w:eastAsia="仿宋_GB2312"/>
                <w:bCs/>
                <w:sz w:val="24"/>
              </w:rPr>
            </w:pPr>
            <w:r>
              <w:rPr>
                <w:rFonts w:hint="eastAsia" w:ascii="仿宋_GB2312" w:hAnsi="仿宋_GB2312" w:eastAsia="仿宋_GB2312"/>
                <w:bCs/>
                <w:sz w:val="24"/>
              </w:rPr>
              <w:t>学习难点</w:t>
            </w:r>
          </w:p>
        </w:tc>
        <w:tc>
          <w:tcPr>
            <w:tcW w:w="8102" w:type="dxa"/>
            <w:gridSpan w:val="6"/>
            <w:tcBorders>
              <w:top w:val="single" w:color="auto" w:sz="4" w:space="0"/>
              <w:left w:val="single" w:color="auto" w:sz="4" w:space="0"/>
              <w:bottom w:val="single" w:color="auto" w:sz="4" w:space="0"/>
              <w:right w:val="single" w:color="auto" w:sz="4" w:space="0"/>
            </w:tcBorders>
            <w:vAlign w:val="center"/>
          </w:tcPr>
          <w:p>
            <w:pPr>
              <w:wordWrap/>
              <w:adjustRightInd/>
              <w:snapToGrid/>
              <w:spacing w:line="360" w:lineRule="auto"/>
              <w:ind w:left="0" w:leftChars="0" w:right="0"/>
              <w:textAlignment w:val="auto"/>
              <w:outlineLvl w:val="9"/>
              <w:rPr>
                <w:rFonts w:hint="eastAsia" w:ascii="仿宋_GB2312" w:hAnsi="仿宋_GB2312" w:eastAsia="仿宋_GB2312"/>
                <w:bCs/>
                <w:sz w:val="24"/>
              </w:rPr>
            </w:pPr>
            <w:r>
              <w:rPr>
                <w:rFonts w:hint="eastAsia" w:ascii="仿宋_GB2312" w:eastAsia="仿宋_GB2312"/>
                <w:sz w:val="24"/>
              </w:rPr>
              <w:t>抓住等量关系用方程解决问题。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5"/>
            <w:vAlign w:val="center"/>
          </w:tcPr>
          <w:p>
            <w:pPr>
              <w:wordWrap/>
              <w:adjustRightInd/>
              <w:snapToGrid/>
              <w:spacing w:line="360" w:lineRule="auto"/>
              <w:ind w:left="0" w:leftChars="0" w:right="0"/>
              <w:jc w:val="center"/>
              <w:textAlignment w:val="auto"/>
              <w:outlineLvl w:val="9"/>
              <w:rPr>
                <w:rFonts w:hint="eastAsia" w:ascii="仿宋_GB2312" w:hAnsi="黑体" w:eastAsia="仿宋_GB2312"/>
                <w:sz w:val="24"/>
              </w:rPr>
            </w:pPr>
            <w:r>
              <w:rPr>
                <w:rFonts w:hint="eastAsia" w:ascii="仿宋_GB2312" w:hAnsi="黑体" w:eastAsia="仿宋_GB2312"/>
                <w:sz w:val="24"/>
              </w:rPr>
              <w:t>学  习  过  程</w:t>
            </w:r>
          </w:p>
        </w:tc>
        <w:tc>
          <w:tcPr>
            <w:tcW w:w="1622" w:type="dxa"/>
            <w:gridSpan w:val="2"/>
            <w:vAlign w:val="center"/>
          </w:tcPr>
          <w:p>
            <w:pPr>
              <w:wordWrap/>
              <w:adjustRightInd/>
              <w:snapToGrid/>
              <w:spacing w:line="360" w:lineRule="auto"/>
              <w:ind w:left="0" w:leftChars="0" w:right="0"/>
              <w:jc w:val="center"/>
              <w:textAlignment w:val="auto"/>
              <w:outlineLvl w:val="9"/>
              <w:rPr>
                <w:rFonts w:hint="eastAsia" w:ascii="仿宋_GB2312" w:hAnsi="黑体" w:eastAsia="仿宋_GB2312"/>
                <w:sz w:val="24"/>
              </w:rPr>
            </w:pPr>
            <w:r>
              <w:rPr>
                <w:rFonts w:hint="eastAsia" w:ascii="仿宋_GB2312" w:hAnsi="仿宋_GB2312" w:eastAsia="仿宋_GB2312"/>
                <w:bCs/>
                <w:sz w:val="24"/>
              </w:rPr>
              <w:t>批注及反思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Ex>
        <w:trPr>
          <w:trHeight w:val="378" w:hRule="atLeast"/>
        </w:trPr>
        <w:tc>
          <w:tcPr>
            <w:tcW w:w="7668" w:type="dxa"/>
            <w:gridSpan w:val="5"/>
            <w:vAlign w:val="center"/>
          </w:tcPr>
          <w:p>
            <w:pPr>
              <w:wordWrap/>
              <w:adjustRightInd/>
              <w:snapToGrid/>
              <w:spacing w:line="360" w:lineRule="auto"/>
              <w:ind w:left="0" w:leftChars="0" w:right="0" w:firstLine="480" w:firstLineChars="200"/>
              <w:textAlignment w:val="auto"/>
              <w:outlineLvl w:val="9"/>
              <w:rPr>
                <w:rFonts w:ascii="仿宋_GB2312" w:hAnsi="宋体" w:eastAsia="仿宋_GB2312"/>
                <w:sz w:val="24"/>
              </w:rPr>
            </w:pPr>
            <w:r>
              <w:rPr>
                <w:rFonts w:hint="eastAsia" w:ascii="仿宋_GB2312" w:hAnsi="宋体" w:eastAsia="仿宋_GB2312"/>
                <w:sz w:val="24"/>
              </w:rPr>
              <w:t>一、复习导入</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小明的体重是35千克. 小明体内水分的质量占他的体重的</w:t>
            </w:r>
            <w:r>
              <w:rPr>
                <w:rFonts w:hint="eastAsia" w:ascii="仿宋_GB2312" w:hAnsi="宋体" w:eastAsia="仿宋_GB2312"/>
                <w:sz w:val="24"/>
              </w:rPr>
              <w:fldChar w:fldCharType="begin"/>
            </w:r>
            <w:r>
              <w:rPr>
                <w:rFonts w:hint="eastAsia" w:ascii="仿宋_GB2312" w:hAnsi="宋体" w:eastAsia="仿宋_GB2312"/>
                <w:sz w:val="24"/>
              </w:rPr>
              <w:instrText xml:space="preserve"> EQ \F(4,5) </w:instrText>
            </w:r>
            <w:r>
              <w:rPr>
                <w:rFonts w:hint="eastAsia" w:ascii="仿宋_GB2312" w:hAnsi="宋体" w:eastAsia="仿宋_GB2312"/>
                <w:sz w:val="24"/>
              </w:rPr>
              <w:fldChar w:fldCharType="separate"/>
            </w:r>
            <w:r>
              <w:rPr>
                <w:rFonts w:hint="eastAsia" w:ascii="仿宋_GB2312" w:hAnsi="宋体" w:eastAsia="仿宋_GB2312"/>
                <w:sz w:val="24"/>
              </w:rPr>
              <w:fldChar w:fldCharType="end"/>
            </w:r>
            <w:r>
              <w:rPr>
                <w:rFonts w:hint="eastAsia" w:ascii="仿宋_GB2312" w:hAnsi="宋体" w:eastAsia="仿宋_GB2312"/>
                <w:sz w:val="24"/>
              </w:rPr>
              <w:t>，小明体内有多少千克水分？</w:t>
            </w:r>
          </w:p>
          <w:p>
            <w:pPr>
              <w:wordWrap/>
              <w:adjustRightInd/>
              <w:snapToGrid/>
              <w:spacing w:line="360" w:lineRule="auto"/>
              <w:ind w:left="0" w:leftChars="0" w:right="0" w:firstLine="360" w:firstLineChars="150"/>
              <w:textAlignment w:val="auto"/>
              <w:outlineLvl w:val="9"/>
              <w:rPr>
                <w:rFonts w:hint="eastAsia" w:ascii="仿宋_GB2312" w:hAnsi="宋体" w:eastAsia="仿宋_GB2312"/>
                <w:sz w:val="24"/>
                <w:u w:val="single"/>
              </w:rPr>
            </w:pPr>
            <w:r>
              <w:rPr>
                <w:rFonts w:hint="eastAsia" w:ascii="仿宋_GB2312" w:hAnsi="宋体" w:eastAsia="仿宋_GB2312"/>
                <w:sz w:val="24"/>
              </w:rPr>
              <w:t>数量关系是：</w:t>
            </w:r>
            <w:r>
              <w:rPr>
                <w:rFonts w:hint="eastAsia" w:ascii="仿宋_GB2312" w:hAnsi="宋体" w:eastAsia="仿宋_GB2312"/>
                <w:sz w:val="24"/>
                <w:u w:val="single"/>
              </w:rPr>
              <w:t>　　　　　　　　　　　　　　　　　</w:t>
            </w:r>
          </w:p>
          <w:p>
            <w:pPr>
              <w:wordWrap/>
              <w:adjustRightInd/>
              <w:snapToGrid/>
              <w:spacing w:line="360" w:lineRule="auto"/>
              <w:ind w:left="0" w:leftChars="0" w:right="0" w:firstLine="360" w:firstLineChars="150"/>
              <w:textAlignment w:val="auto"/>
              <w:outlineLvl w:val="9"/>
              <w:rPr>
                <w:rFonts w:hint="eastAsia" w:ascii="仿宋_GB2312" w:hAnsi="宋体" w:eastAsia="仿宋_GB2312"/>
                <w:sz w:val="24"/>
                <w:u w:val="single"/>
              </w:rPr>
            </w:pPr>
            <w:r>
              <w:rPr>
                <w:rFonts w:hint="eastAsia" w:ascii="仿宋_GB2312" w:hAnsi="宋体" w:eastAsia="仿宋_GB2312"/>
                <w:sz w:val="24"/>
              </w:rPr>
              <w:t>列式计算：</w:t>
            </w:r>
            <w:r>
              <w:rPr>
                <w:rFonts w:hint="eastAsia" w:ascii="仿宋_GB2312" w:hAnsi="宋体" w:eastAsia="仿宋_GB2312"/>
                <w:sz w:val="24"/>
                <w:u w:val="single"/>
              </w:rPr>
              <w:t>　　　　　　　　　　　　　　</w:t>
            </w:r>
          </w:p>
          <w:p>
            <w:pPr>
              <w:wordWrap/>
              <w:adjustRightInd/>
              <w:snapToGrid/>
              <w:spacing w:line="360" w:lineRule="auto"/>
              <w:ind w:left="0" w:leftChars="0" w:right="0" w:firstLine="120" w:firstLineChars="50"/>
              <w:textAlignment w:val="auto"/>
              <w:outlineLvl w:val="9"/>
              <w:rPr>
                <w:rFonts w:hint="eastAsia" w:ascii="仿宋_GB2312" w:hAnsi="宋体" w:eastAsia="仿宋_GB2312"/>
                <w:sz w:val="24"/>
              </w:rPr>
            </w:pPr>
            <w:r>
              <w:rPr>
                <w:rFonts w:hint="eastAsia" w:ascii="仿宋_GB2312" w:hAnsi="宋体" w:eastAsia="仿宋_GB2312"/>
                <w:sz w:val="24"/>
              </w:rPr>
              <w:t>二、用心思考，独立完成</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独学：（自学教材第37页例4）：</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思考：</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1、根据自己对题意的理解，填空。（例4中“阅读与理解”中的空）</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2、我会通过线段图分析题意。</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通过线段图，我知道_________________是表示单位“1”的量？</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u w:val="single"/>
              </w:rPr>
            </w:pPr>
            <w:r>
              <w:rPr>
                <w:rFonts w:hint="eastAsia" w:ascii="仿宋_GB2312" w:hAnsi="宋体" w:eastAsia="仿宋_GB2312"/>
                <w:sz w:val="24"/>
              </w:rPr>
              <w:t>我能写出数量关系：</w:t>
            </w:r>
            <w:r>
              <w:rPr>
                <w:rFonts w:hint="eastAsia" w:ascii="仿宋_GB2312" w:hAnsi="宋体" w:eastAsia="仿宋_GB2312"/>
                <w:sz w:val="24"/>
                <w:u w:val="single"/>
              </w:rPr>
              <w:t>　　　　　　　　　　　　　　　　</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3、我能列出方程并完成解答：</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cs="Times New Roman"/>
                <w:kern w:val="2"/>
                <w:sz w:val="24"/>
                <w:szCs w:val="24"/>
                <w:lang w:val="en-US" w:eastAsia="zh-CN" w:bidi="ar-SA"/>
              </w:rPr>
              <w:pict>
                <v:rect id="Rectangle 3" o:spid="_x0000_s1032" style="position:absolute;left:0;margin-left:33.8pt;margin-top:9.2pt;height:158.1pt;width:293.75pt;rotation:0f;z-index:251659264;" o:ole="f" fillcolor="#FFFFFF" filled="t" o:preferrelative="t" stroked="t" coordsize="21600,21600">
                  <v:stroke color="#000000" color2="#FFFFFF" miterlimit="2"/>
                  <v:imagedata gain="65536f" blacklevel="0f" gamma="0"/>
                  <o:lock v:ext="edit" position="f" selection="f" grouping="f" rotation="f" cropping="f" text="f" aspectratio="f"/>
                </v:rect>
              </w:pic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4、思考此题和复习题相比较，他们的共同点是什么？区别在哪？</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u w:val="single"/>
              </w:rPr>
            </w:pPr>
            <w:r>
              <w:rPr>
                <w:rFonts w:hint="eastAsia" w:ascii="仿宋_GB2312" w:hAnsi="宋体" w:eastAsia="仿宋_GB2312"/>
                <w:sz w:val="24"/>
              </w:rPr>
              <w:t>共同点：</w:t>
            </w:r>
            <w:r>
              <w:rPr>
                <w:rFonts w:hint="eastAsia" w:ascii="仿宋_GB2312" w:hAnsi="宋体" w:eastAsia="仿宋_GB2312"/>
                <w:sz w:val="24"/>
                <w:u w:val="single"/>
              </w:rPr>
              <w:t>　　　　　　　　　　　　　　　　　　</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区别：</w:t>
            </w:r>
            <w:r>
              <w:rPr>
                <w:rFonts w:hint="eastAsia" w:ascii="仿宋_GB2312" w:hAnsi="宋体" w:eastAsia="仿宋_GB2312"/>
                <w:sz w:val="24"/>
                <w:u w:val="single"/>
              </w:rPr>
              <w:t>　　　　　　　　　　　　　　　　　　　</w:t>
            </w:r>
            <w:r>
              <w:rPr>
                <w:rFonts w:hint="eastAsia" w:ascii="仿宋_GB2312" w:hAnsi="宋体" w:eastAsia="仿宋_GB2312"/>
                <w:sz w:val="24"/>
              </w:rPr>
              <w:t>　　　　　　　　　　　　　　　　　　　　　　　　　　　　</w:t>
            </w:r>
          </w:p>
          <w:p>
            <w:pPr>
              <w:wordWrap/>
              <w:adjustRightInd/>
              <w:snapToGrid/>
              <w:spacing w:line="360" w:lineRule="auto"/>
              <w:ind w:left="0" w:leftChars="0" w:right="0"/>
              <w:textAlignment w:val="auto"/>
              <w:outlineLvl w:val="9"/>
              <w:rPr>
                <w:rFonts w:hint="eastAsia" w:ascii="仿宋_GB2312" w:hAnsi="宋体" w:eastAsia="仿宋_GB2312"/>
                <w:sz w:val="24"/>
              </w:rPr>
            </w:pPr>
            <w:r>
              <w:rPr>
                <w:rFonts w:hint="eastAsia" w:ascii="仿宋_GB2312" w:hAnsi="宋体" w:eastAsia="仿宋_GB2312"/>
                <w:sz w:val="24"/>
              </w:rPr>
              <w:t>三、合作交流，释疑解惑</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1、对学要求：</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①和对子互相交流独学中的问题。</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2、群学任务：对子不能解决的在小组内交流。</w:t>
            </w:r>
          </w:p>
          <w:p>
            <w:pPr>
              <w:wordWrap/>
              <w:adjustRightInd/>
              <w:snapToGrid/>
              <w:spacing w:line="360" w:lineRule="auto"/>
              <w:ind w:left="0" w:leftChars="0" w:right="0" w:firstLine="480" w:firstLineChars="200"/>
              <w:textAlignment w:val="auto"/>
              <w:outlineLvl w:val="9"/>
              <w:rPr>
                <w:rFonts w:hint="eastAsia" w:ascii="仿宋_GB2312" w:hAnsi="宋体" w:eastAsia="仿宋_GB2312"/>
                <w:sz w:val="24"/>
              </w:rPr>
            </w:pPr>
            <w:r>
              <w:rPr>
                <w:rFonts w:hint="eastAsia" w:ascii="仿宋_GB2312" w:hAnsi="宋体" w:eastAsia="仿宋_GB2312"/>
                <w:sz w:val="24"/>
              </w:rPr>
              <w:t>3、展示提升：小组展示独学的第1、2、3题。全班交流第4题，。</w:t>
            </w:r>
          </w:p>
          <w:p>
            <w:pPr>
              <w:wordWrap/>
              <w:adjustRightInd/>
              <w:snapToGrid/>
              <w:spacing w:line="360" w:lineRule="auto"/>
              <w:ind w:left="0" w:leftChars="0" w:right="0" w:firstLine="480" w:firstLineChars="200"/>
              <w:textAlignment w:val="auto"/>
              <w:outlineLvl w:val="9"/>
              <w:rPr>
                <w:rFonts w:hint="eastAsia" w:ascii="仿宋_GB2312" w:hAnsi="仿宋_GB2312" w:eastAsia="仿宋_GB2312"/>
                <w:bCs/>
                <w:sz w:val="24"/>
              </w:rPr>
            </w:pPr>
            <w:r>
              <w:rPr>
                <w:rFonts w:hint="eastAsia" w:ascii="仿宋_GB2312" w:hAnsi="仿宋_GB2312" w:eastAsia="仿宋_GB2312"/>
                <w:bCs/>
                <w:sz w:val="24"/>
              </w:rPr>
              <w:t>4、教师根据小组展示情况进行解惑。</w:t>
            </w:r>
          </w:p>
          <w:p>
            <w:pPr>
              <w:widowControl/>
              <w:wordWrap/>
              <w:adjustRightInd/>
              <w:snapToGrid/>
              <w:spacing w:before="100" w:beforeAutospacing="1" w:after="100" w:afterAutospacing="1" w:line="360" w:lineRule="auto"/>
              <w:ind w:left="0" w:leftChars="0" w:right="0" w:firstLine="480" w:firstLineChars="200"/>
              <w:jc w:val="left"/>
              <w:textAlignment w:val="auto"/>
              <w:outlineLvl w:val="9"/>
              <w:rPr>
                <w:rFonts w:hint="eastAsia" w:ascii="仿宋_GB2312" w:hAnsi="宋体" w:eastAsia="仿宋_GB2312"/>
                <w:sz w:val="24"/>
              </w:rPr>
            </w:pPr>
            <w:r>
              <w:rPr>
                <w:rFonts w:hint="eastAsia" w:ascii="仿宋_GB2312" w:hAnsi="宋体" w:eastAsia="仿宋_GB2312"/>
                <w:sz w:val="24"/>
              </w:rPr>
              <w:t>四、当堂检测：</w:t>
            </w:r>
          </w:p>
          <w:p>
            <w:pPr>
              <w:widowControl/>
              <w:wordWrap/>
              <w:adjustRightInd/>
              <w:snapToGrid/>
              <w:spacing w:before="100" w:beforeAutospacing="1" w:after="100" w:afterAutospacing="1" w:line="360" w:lineRule="auto"/>
              <w:ind w:left="0" w:leftChars="0" w:right="0" w:firstLine="480" w:firstLineChars="200"/>
              <w:jc w:val="left"/>
              <w:textAlignment w:val="auto"/>
              <w:outlineLvl w:val="9"/>
              <w:rPr>
                <w:rFonts w:hint="eastAsia" w:ascii="仿宋_GB2312" w:hAnsi="宋体" w:eastAsia="仿宋_GB2312"/>
                <w:sz w:val="24"/>
              </w:rPr>
            </w:pPr>
            <w:r>
              <w:rPr>
                <w:rFonts w:hint="eastAsia" w:ascii="仿宋_GB2312" w:hAnsi="宋体" w:eastAsia="仿宋_GB2312"/>
                <w:sz w:val="24"/>
              </w:rPr>
              <w:t>完成书本39页第1-4题。</w:t>
            </w:r>
          </w:p>
        </w:tc>
        <w:tc>
          <w:tcPr>
            <w:tcW w:w="1622" w:type="dxa"/>
            <w:gridSpan w:val="2"/>
            <w:vAlign w:val="center"/>
          </w:tcPr>
          <w:p>
            <w:pPr>
              <w:wordWrap/>
              <w:adjustRightInd/>
              <w:snapToGrid/>
              <w:spacing w:line="360" w:lineRule="auto"/>
              <w:ind w:left="0" w:leftChars="0" w:right="0"/>
              <w:jc w:val="center"/>
              <w:textAlignment w:val="auto"/>
              <w:outlineLvl w:val="9"/>
              <w:rPr>
                <w:rFonts w:hint="eastAsia" w:ascii="仿宋_GB2312" w:hAnsi="仿宋_GB2312" w:eastAsia="仿宋_GB2312"/>
                <w:bCs/>
                <w:sz w:val="24"/>
              </w:rPr>
            </w:pPr>
          </w:p>
        </w:tc>
      </w:tr>
    </w:tbl>
    <w:p>
      <w:pPr>
        <w:jc w:val="center"/>
        <w:rPr>
          <w:b/>
          <w:sz w:val="44"/>
          <w:szCs w:val="44"/>
        </w:rPr>
      </w:pPr>
      <w:r>
        <w:rPr>
          <w:rFonts w:hint="eastAsia"/>
          <w:b/>
          <w:sz w:val="44"/>
          <w:szCs w:val="44"/>
        </w:rPr>
        <w:t>第三单元   分数除法</w:t>
      </w:r>
    </w:p>
    <w:p>
      <w:pPr>
        <w:spacing w:line="520" w:lineRule="exact"/>
        <w:rPr>
          <w:sz w:val="24"/>
          <w:szCs w:val="24"/>
        </w:rPr>
      </w:pPr>
      <w:r>
        <w:rPr>
          <w:rFonts w:hint="eastAsia"/>
          <w:sz w:val="24"/>
          <w:szCs w:val="24"/>
        </w:rPr>
        <w:t>单元教学内容：</w:t>
      </w:r>
    </w:p>
    <w:p>
      <w:pPr>
        <w:spacing w:line="520" w:lineRule="exact"/>
        <w:ind w:firstLine="480" w:firstLineChars="200"/>
        <w:rPr>
          <w:sz w:val="24"/>
          <w:szCs w:val="24"/>
        </w:rPr>
      </w:pPr>
      <w:r>
        <w:rPr>
          <w:rFonts w:hint="eastAsia"/>
          <w:sz w:val="24"/>
          <w:szCs w:val="24"/>
        </w:rPr>
        <w:t>课本28页——47页，倒数的认识和分数除法的意义与计算以及解决相关的实际问题。</w:t>
      </w:r>
    </w:p>
    <w:p>
      <w:pPr>
        <w:spacing w:line="520" w:lineRule="exact"/>
        <w:rPr>
          <w:sz w:val="24"/>
          <w:szCs w:val="24"/>
        </w:rPr>
      </w:pPr>
      <w:r>
        <w:rPr>
          <w:rFonts w:hint="eastAsia"/>
          <w:sz w:val="24"/>
          <w:szCs w:val="24"/>
        </w:rPr>
        <w:t>单元教学目标：</w:t>
      </w:r>
    </w:p>
    <w:p>
      <w:pPr>
        <w:spacing w:line="520" w:lineRule="exact"/>
        <w:ind w:firstLine="480" w:firstLineChars="200"/>
        <w:rPr>
          <w:sz w:val="24"/>
          <w:szCs w:val="24"/>
        </w:rPr>
      </w:pPr>
      <w:r>
        <w:rPr>
          <w:rFonts w:hint="eastAsia"/>
          <w:sz w:val="24"/>
          <w:szCs w:val="24"/>
        </w:rPr>
        <w:t>1.使学生理解倒数的的意义，掌握求一个数的倒数的方法。</w:t>
      </w:r>
    </w:p>
    <w:p>
      <w:pPr>
        <w:spacing w:line="520" w:lineRule="exact"/>
        <w:ind w:firstLine="480" w:firstLineChars="200"/>
        <w:rPr>
          <w:sz w:val="24"/>
          <w:szCs w:val="24"/>
        </w:rPr>
      </w:pPr>
      <w:r>
        <w:rPr>
          <w:rFonts w:hint="eastAsia"/>
          <w:sz w:val="24"/>
          <w:szCs w:val="24"/>
        </w:rPr>
        <w:t>2.使学生体会分数除法的意义，理解并掌握分数除法的计算方法，会进行分数除法的计算。</w:t>
      </w:r>
    </w:p>
    <w:p>
      <w:pPr>
        <w:spacing w:line="520" w:lineRule="exact"/>
        <w:ind w:firstLine="480" w:firstLineChars="200"/>
        <w:rPr>
          <w:sz w:val="24"/>
          <w:szCs w:val="24"/>
        </w:rPr>
      </w:pPr>
      <w:r>
        <w:rPr>
          <w:rFonts w:hint="eastAsia"/>
          <w:sz w:val="24"/>
          <w:szCs w:val="24"/>
        </w:rPr>
        <w:t>3.使学生会解决一些和分数除法相关的实际问题。</w:t>
      </w:r>
    </w:p>
    <w:p>
      <w:pPr>
        <w:spacing w:line="520" w:lineRule="exact"/>
        <w:ind w:firstLine="480" w:firstLineChars="200"/>
        <w:rPr>
          <w:sz w:val="24"/>
          <w:szCs w:val="24"/>
        </w:rPr>
      </w:pPr>
      <w:r>
        <w:rPr>
          <w:rFonts w:hint="eastAsia"/>
          <w:sz w:val="24"/>
          <w:szCs w:val="24"/>
        </w:rPr>
        <w:t>4.使学生体会数学与生活的密切联系，体会并掌握模型、方程、数形结合等数学思想。</w:t>
      </w:r>
    </w:p>
    <w:p>
      <w:pPr>
        <w:spacing w:line="520" w:lineRule="exact"/>
        <w:rPr>
          <w:sz w:val="24"/>
          <w:szCs w:val="24"/>
        </w:rPr>
      </w:pPr>
      <w:r>
        <w:rPr>
          <w:rFonts w:hint="eastAsia"/>
          <w:sz w:val="24"/>
          <w:szCs w:val="24"/>
        </w:rPr>
        <w:t>单元教材分析：</w:t>
      </w:r>
    </w:p>
    <w:p>
      <w:pPr>
        <w:spacing w:line="520" w:lineRule="exact"/>
        <w:ind w:firstLine="540"/>
        <w:rPr>
          <w:sz w:val="24"/>
          <w:szCs w:val="24"/>
        </w:rPr>
      </w:pPr>
      <w:r>
        <w:rPr>
          <w:rFonts w:hint="eastAsia"/>
          <w:sz w:val="24"/>
          <w:szCs w:val="24"/>
        </w:rPr>
        <w:t>本单元是在学生已经掌握了分数乘法计算方法的基础上学习分数除法。通过本单元的学习，学生一方面完成了分数加减乘除的学习任务，比较系统地掌握了分数的四则运算，掌握了解决相关实际问题的方法；另一方面也进一步加深了对乘除法关系的理解，体会数学知识方法的内在联系，为解决有关分数的实际问题提供更多的支持；同时也为后面学习比和比例、百分数打下坚实的基础。</w:t>
      </w:r>
    </w:p>
    <w:p>
      <w:pPr>
        <w:spacing w:line="520" w:lineRule="exact"/>
        <w:ind w:firstLine="540"/>
        <w:rPr>
          <w:sz w:val="24"/>
          <w:szCs w:val="24"/>
        </w:rPr>
      </w:pPr>
      <w:r>
        <w:rPr>
          <w:rFonts w:hint="eastAsia"/>
          <w:sz w:val="24"/>
          <w:szCs w:val="24"/>
        </w:rPr>
        <w:t>单元教学重点：分数除法的意义和计算方法及用除法解决实际问题。</w:t>
      </w:r>
    </w:p>
    <w:p>
      <w:pPr>
        <w:spacing w:line="520" w:lineRule="exact"/>
        <w:ind w:firstLine="540"/>
        <w:rPr>
          <w:sz w:val="24"/>
          <w:szCs w:val="24"/>
        </w:rPr>
      </w:pPr>
      <w:r>
        <w:rPr>
          <w:rFonts w:hint="eastAsia"/>
          <w:sz w:val="24"/>
          <w:szCs w:val="24"/>
        </w:rPr>
        <w:t>单元教学难点：分数除法计算方法的探索与理解。</w:t>
      </w:r>
    </w:p>
    <w:p>
      <w:pPr>
        <w:spacing w:line="520" w:lineRule="exact"/>
        <w:ind w:firstLine="540"/>
        <w:rPr>
          <w:sz w:val="24"/>
          <w:szCs w:val="24"/>
        </w:rPr>
      </w:pPr>
      <w:r>
        <w:rPr>
          <w:rFonts w:hint="eastAsia"/>
          <w:sz w:val="24"/>
          <w:szCs w:val="24"/>
        </w:rPr>
        <w:t>单元教学措施：</w:t>
      </w:r>
    </w:p>
    <w:p>
      <w:pPr>
        <w:spacing w:line="520" w:lineRule="exact"/>
        <w:ind w:firstLine="480" w:firstLineChars="200"/>
        <w:rPr>
          <w:sz w:val="24"/>
          <w:szCs w:val="24"/>
        </w:rPr>
      </w:pPr>
      <w:r>
        <w:rPr>
          <w:rFonts w:hint="eastAsia"/>
          <w:sz w:val="24"/>
          <w:szCs w:val="24"/>
        </w:rPr>
        <w:t>1.充分利用教材，促进学习迁移。本单元教材在揭示相关知识的内在联系，提供类比思维材料方面做了不少努力。教学时，应充分利用这些资源，激活学生已有的知识经验，引导他们进行类比，促进学习的正向迁移。</w:t>
      </w:r>
    </w:p>
    <w:p>
      <w:pPr>
        <w:spacing w:line="520" w:lineRule="exact"/>
        <w:ind w:firstLine="540"/>
        <w:rPr>
          <w:sz w:val="24"/>
          <w:szCs w:val="24"/>
        </w:rPr>
      </w:pPr>
      <w:r>
        <w:rPr>
          <w:rFonts w:hint="eastAsia"/>
          <w:sz w:val="24"/>
          <w:szCs w:val="24"/>
        </w:rPr>
        <w:t>2.加强直观教学，结合实际操作和图形语言，探索、理解计算方法。</w:t>
      </w:r>
    </w:p>
    <w:p>
      <w:pPr>
        <w:spacing w:line="520" w:lineRule="exact"/>
        <w:ind w:firstLine="540"/>
        <w:rPr>
          <w:sz w:val="24"/>
          <w:szCs w:val="24"/>
        </w:rPr>
      </w:pPr>
      <w:r>
        <w:rPr>
          <w:rFonts w:hint="eastAsia"/>
          <w:sz w:val="24"/>
          <w:szCs w:val="24"/>
        </w:rPr>
        <w:t>3.提供丰富的问题情境，培养学生学习能力。</w:t>
      </w:r>
    </w:p>
    <w:p>
      <w:pPr>
        <w:spacing w:line="520" w:lineRule="exact"/>
        <w:ind w:firstLine="540"/>
        <w:rPr>
          <w:sz w:val="24"/>
          <w:szCs w:val="24"/>
        </w:rPr>
      </w:pPr>
      <w:r>
        <w:rPr>
          <w:rFonts w:hint="eastAsia"/>
          <w:sz w:val="24"/>
          <w:szCs w:val="24"/>
        </w:rPr>
        <w:t>单元教学时数：11课时</w:t>
      </w:r>
    </w:p>
    <w:p/>
    <w:p>
      <w:pPr>
        <w:wordWrap/>
        <w:adjustRightInd/>
        <w:snapToGrid/>
        <w:spacing w:line="360" w:lineRule="auto"/>
        <w:ind w:left="0" w:leftChars="0" w:right="0"/>
        <w:textAlignment w:val="auto"/>
        <w:outlineLvl w:val="9"/>
      </w:pPr>
      <w:bookmarkStart w:id="0" w:name="_GoBack"/>
      <w:bookmarkEnd w:id="0"/>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仿宋_GB2312">
    <w:panose1 w:val="02010609030101010101"/>
    <w:charset w:val="86"/>
    <w:family w:val="auto"/>
    <w:pitch w:val="default"/>
    <w:sig w:usb0="00000001" w:usb1="080E0000" w:usb2="00000000" w:usb3="00000000" w:csb0="00040000" w:csb1="00000000"/>
  </w:font>
  <w:font w:name="Calibri">
    <w:altName w:val="微软雅黑"/>
    <w:panose1 w:val="020F0502020204030204"/>
    <w:charset w:val="00"/>
    <w:family w:val="auto"/>
    <w:pitch w:val="default"/>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r>
      <w:rPr>
        <w:rFonts w:ascii="Times New Roman" w:hAnsi="Times New Roman" w:eastAsia="宋体" w:cs="Times New Roman"/>
        <w:kern w:val="2"/>
        <w:sz w:val="18"/>
        <w:szCs w:val="24"/>
        <w:lang w:val="en-US" w:eastAsia="zh-CN" w:bidi="ar-SA"/>
      </w:rPr>
      <w:pict>
        <v:shape id="文本框 7" o:spid="_x0000_s1025" type="#_x0000_t202" style="position:absolute;left:0;margin-top:0pt;height:144pt;width:144pt;mso-position-horizontal:center;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423259495">
    <w:nsid w:val="54D53767"/>
    <w:multiLevelType w:val="multilevel"/>
    <w:tmpl w:val="54D53767"/>
    <w:lvl w:ilvl="0" w:tentative="1">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3">
    <w:nsid w:val="0000000D"/>
    <w:multiLevelType w:val="multilevel"/>
    <w:tmpl w:val="0000000D"/>
    <w:lvl w:ilvl="0" w:tentative="1">
      <w:start w:val="1"/>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969238707">
    <w:nsid w:val="39C568B3"/>
    <w:multiLevelType w:val="multilevel"/>
    <w:tmpl w:val="39C568B3"/>
    <w:lvl w:ilvl="0" w:tentative="1">
      <w:start w:val="1"/>
      <w:numFmt w:val="decimal"/>
      <w:lvlText w:val="%1、"/>
      <w:lvlJc w:val="left"/>
      <w:pPr>
        <w:ind w:left="720" w:hanging="72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969238707"/>
  </w:num>
  <w:num w:numId="2">
    <w:abstractNumId w:val="1423259495"/>
  </w:num>
  <w:num w:numId="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NotDisplayPageBoundaries w:val="1"/>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doNotVertAlignCellWithSp/>
    <w:doNotBreakConstrainedForcedTable/>
    <w:doNotVertAlignInTxbx/>
    <w:useAnsiKerningPairs/>
    <w:cachedColBalance/>
  </w:compat>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156"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0" w:name="header"/>
    <w:lsdException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0" w:name="annotation subject"/>
    <w:lsdException w:uiPriority="99" w:name="Balloon Text"/>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paragraph" w:styleId="2">
    <w:name w:val="Balloon Text"/>
    <w:basedOn w:val="1"/>
    <w:link w:val="7"/>
    <w:semiHidden/>
    <w:unhideWhenUsed/>
    <w:uiPriority w:val="99"/>
    <w:rPr>
      <w:sz w:val="18"/>
      <w:szCs w:val="18"/>
    </w:rPr>
  </w:style>
  <w:style w:type="paragraph" w:styleId="3">
    <w:name w:val="footer"/>
    <w:basedOn w:val="1"/>
    <w:semiHidden/>
    <w:unhideWhenUsed/>
    <w:uiPriority w:val="0"/>
    <w:pPr>
      <w:tabs>
        <w:tab w:val="center" w:pos="4153"/>
        <w:tab w:val="right" w:pos="8306"/>
      </w:tabs>
      <w:snapToGrid w:val="0"/>
      <w:jc w:val="left"/>
    </w:pPr>
    <w:rPr>
      <w:sz w:val="18"/>
    </w:rPr>
  </w:style>
  <w:style w:type="paragraph" w:styleId="4">
    <w:name w:val="header"/>
    <w:basedOn w:val="1"/>
    <w:semiHidden/>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customStyle="1" w:styleId="6">
    <w:name w:val="List Paragraph"/>
    <w:basedOn w:val="1"/>
    <w:qFormat/>
    <w:uiPriority w:val="34"/>
    <w:pPr>
      <w:ind w:firstLine="420" w:firstLineChars="200"/>
    </w:pPr>
  </w:style>
  <w:style w:type="character" w:customStyle="1" w:styleId="7">
    <w:name w:val="批注框文本 Char"/>
    <w:basedOn w:val="5"/>
    <w:link w:val="2"/>
    <w:semiHidden/>
    <w:uiPriority w:val="99"/>
    <w:rPr>
      <w:rFonts w:ascii="Times New Roman" w:hAnsi="Times New Roman" w:eastAsia="宋体" w:cs="Times New Roman"/>
      <w:sz w:val="18"/>
      <w:szCs w:val="18"/>
    </w:rPr>
  </w:style>
  <w:style w:type="character" w:customStyle="1" w:styleId="8">
    <w:name w:val="Placeholder Text"/>
    <w:basedOn w:val="5"/>
    <w:semiHidden/>
    <w:uiPriority w:val="99"/>
    <w:rPr>
      <w:color w:val="808080"/>
    </w:rPr>
  </w:style>
</w:styles>
</file>

<file path=word/_rels/document.xml.rels><?xml version="1.0" encoding="UTF-8" standalone="yes"?>
<Relationships xmlns="http://schemas.openxmlformats.org/package/2006/relationships"><Relationship Id="rId1" Type="http://schemas.openxmlformats.org/officeDocument/2006/relationships/fontTable" Target="fontTable.xml"/><Relationship Id="rId10" Type="http://schemas.openxmlformats.org/officeDocument/2006/relationships/oleObject" Target="embeddings/oleObject3.bin"/><Relationship Id="rId11" Type="http://schemas.openxmlformats.org/officeDocument/2006/relationships/oleObject" Target="embeddings/oleObject4.bin"/><Relationship Id="rId12" Type="http://schemas.openxmlformats.org/officeDocument/2006/relationships/customXml" Target="../customXml/item1.xml"/><Relationship Id="rId13"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 Id="rId7" Type="http://schemas.openxmlformats.org/officeDocument/2006/relationships/oleObject" Target="embeddings/oleObject1.bin"/><Relationship Id="rId8" Type="http://schemas.openxmlformats.org/officeDocument/2006/relationships/image" Target="media/image1.wmf"/><Relationship Id="rId9"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896</Words>
  <Characters>5111</Characters>
  <Lines>42</Lines>
  <Paragraphs>11</Paragraphs>
  <ScaleCrop>false</ScaleCrop>
  <LinksUpToDate>false</LinksUpToDate>
  <CharactersWithSpaces>0</CharactersWithSpaces>
  <Application>WPS Office 个人版_9.1.0.4843_{F1E327BC-269C-435d-A152-05C5408002CA}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2014-09-14T08:16:00Z</dcterms:created>
  <dc:creator>Administrator</dc:creator>
  <cp:lastModifiedBy>Administrator</cp:lastModifiedBy>
  <cp:lastPrinted>2014-09-16T06:26:00Z</cp:lastPrinted>
  <dcterms:modified xsi:type="dcterms:W3CDTF">2014-09-16T07:31:58Z</dcterms:modified>
  <dc:title>课题</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2052-9.1.0.4843</vt:lpwstr>
  </property>
</Properties>
</file>