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《勾股定理的逆定理》教学设计</w:t>
      </w:r>
    </w:p>
    <w:p>
      <w:pPr>
        <w:pStyle w:val="10"/>
        <w:numPr>
          <w:ilvl w:val="0"/>
          <w:numId w:val="1"/>
        </w:numPr>
        <w:ind w:firstLineChars="0"/>
        <w:jc w:val="left"/>
        <w:rPr>
          <w:sz w:val="30"/>
          <w:szCs w:val="30"/>
        </w:rPr>
      </w:pPr>
      <w:bookmarkStart w:id="0" w:name="_GoBack"/>
      <w:bookmarkEnd w:id="0"/>
      <w:r>
        <w:rPr>
          <w:rFonts w:hint="eastAsia"/>
          <w:sz w:val="30"/>
          <w:szCs w:val="30"/>
        </w:rPr>
        <w:t>教学内容解析</w:t>
      </w:r>
    </w:p>
    <w:p>
      <w:pPr>
        <w:pStyle w:val="10"/>
        <w:numPr>
          <w:ilvl w:val="0"/>
          <w:numId w:val="2"/>
        </w:numPr>
        <w:ind w:firstLineChars="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内容</w:t>
      </w:r>
    </w:p>
    <w:p>
      <w:pPr>
        <w:ind w:firstLine="600" w:firstLineChars="20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利用情境提出逆命题（逆定理）的概念，提出了一个定理的逆命题是否成立的问题；利用构造的方法证明了勾股定理的逆定理的命题是成立的，并应用实例展现利用勾股定理的逆定理判定三角形是直接三角形。</w:t>
      </w:r>
    </w:p>
    <w:p>
      <w:pPr>
        <w:pStyle w:val="10"/>
        <w:numPr>
          <w:ilvl w:val="0"/>
          <w:numId w:val="2"/>
        </w:numPr>
        <w:ind w:firstLineChars="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内容编排特点</w:t>
      </w:r>
    </w:p>
    <w:p>
      <w:pPr>
        <w:ind w:firstLine="600" w:firstLineChars="20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教学内容采用“问题情境-探究猜想-解释、应用与拓展”的形式展开，让学生从事观察、实验、猜想、验证、推理与交流等数学活动，经历知识的形成与应用过程，目的是使学生更好的理解数学知识的意义，掌握必要的基础知识和技能，形成有效的学习策略，发展应用数学知识的意识与能力，增强学好数学的信心。</w:t>
      </w:r>
    </w:p>
    <w:p>
      <w:pPr>
        <w:pStyle w:val="10"/>
        <w:numPr>
          <w:ilvl w:val="0"/>
          <w:numId w:val="2"/>
        </w:numPr>
        <w:ind w:firstLineChars="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蕴含的数学思想方法：操作观察——提出猜想——推理</w:t>
      </w:r>
    </w:p>
    <w:p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论证</w:t>
      </w:r>
    </w:p>
    <w:p>
      <w:pPr>
        <w:pStyle w:val="10"/>
        <w:numPr>
          <w:ilvl w:val="0"/>
          <w:numId w:val="1"/>
        </w:numPr>
        <w:ind w:firstLineChars="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教学目标设置</w:t>
      </w:r>
    </w:p>
    <w:p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知识与技能：1、了解互逆命题和互逆定理的概念。</w:t>
      </w:r>
    </w:p>
    <w:p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2、理解勾股定理的逆命题的证明方法并能证明勾股定理的逆定理。</w:t>
      </w:r>
    </w:p>
    <w:p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3、掌握勾股定理的逆定理，并能利用勾股定理的逆定理判定一个三角形是否为直角三角形。</w:t>
      </w:r>
    </w:p>
    <w:p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过程与方法：1、通过对勾股定理的逆定理的探索，经历知识的发生、发展和形成的过程。</w:t>
      </w:r>
    </w:p>
    <w:p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2、通过用三角形的三边的数量关系来判断三角形的形状，体验数形结合方法的应用。</w:t>
      </w:r>
    </w:p>
    <w:p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情感、态度与价值观：</w:t>
      </w:r>
    </w:p>
    <w:p>
      <w:pPr>
        <w:pStyle w:val="10"/>
        <w:numPr>
          <w:ilvl w:val="0"/>
          <w:numId w:val="3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通过用三角形三边间的数量关系来判断三角形的形状，体</w:t>
      </w: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验数与形的内在联系，感受定理与逆定理之间的和谐及辩证同一的关系。                                               </w:t>
      </w:r>
    </w:p>
    <w:p>
      <w:pPr>
        <w:pStyle w:val="10"/>
        <w:numPr>
          <w:ilvl w:val="0"/>
          <w:numId w:val="3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在对勾股定理的逆定理的探索中，培养了学生的交流、合</w:t>
      </w: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作的意识和严谨的学习态度。同时感悟勾股定理和逆定理的应用价值。</w:t>
      </w: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教学重点：勾股定理的逆定理及应用。</w:t>
      </w:r>
    </w:p>
    <w:p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教学难点：勾股定理的逆定理的证明。</w:t>
      </w:r>
    </w:p>
    <w:p>
      <w:pPr>
        <w:pStyle w:val="10"/>
        <w:numPr>
          <w:ilvl w:val="0"/>
          <w:numId w:val="1"/>
        </w:numPr>
        <w:ind w:firstLineChars="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学情分析</w:t>
      </w:r>
    </w:p>
    <w:p>
      <w:pPr>
        <w:ind w:firstLine="600" w:firstLineChars="20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在学习了勾股定理之后，关于逆定理的探究学生认为很简单，其实在验证逆定理的正确性实际方法上运用了“同一法”，这种方法在初中阶段不是一种常用的方法，要做好引导，让学生很容易能掌握，教师在教学中要充分发挥主导作用。</w:t>
      </w:r>
    </w:p>
    <w:p>
      <w:pPr>
        <w:pStyle w:val="10"/>
        <w:numPr>
          <w:ilvl w:val="0"/>
          <w:numId w:val="1"/>
        </w:numPr>
        <w:ind w:firstLineChars="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教学策略：</w:t>
      </w:r>
    </w:p>
    <w:p>
      <w:pPr>
        <w:pStyle w:val="10"/>
        <w:numPr>
          <w:ilvl w:val="0"/>
          <w:numId w:val="4"/>
        </w:numPr>
        <w:ind w:firstLineChars="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对旧知的回顾用Flash的演示让学生感觉有简单且印</w:t>
      </w:r>
    </w:p>
    <w:p>
      <w:pPr>
        <w:ind w:left="72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象深刻。</w:t>
      </w:r>
    </w:p>
    <w:p>
      <w:pPr>
        <w:pStyle w:val="10"/>
        <w:numPr>
          <w:ilvl w:val="0"/>
          <w:numId w:val="4"/>
        </w:numPr>
        <w:ind w:firstLineChars="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教学中采用从容易的模型中去帮助学生去解决难度</w:t>
      </w:r>
    </w:p>
    <w:p>
      <w:pPr>
        <w:ind w:left="72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大的问题，并类比这种方法去解决以后所出现的难题。</w:t>
      </w:r>
    </w:p>
    <w:p>
      <w:pPr>
        <w:pStyle w:val="10"/>
        <w:numPr>
          <w:ilvl w:val="0"/>
          <w:numId w:val="4"/>
        </w:numPr>
        <w:ind w:firstLineChars="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在解决问题中要让学生成为学习的主人，包括发现问</w:t>
      </w:r>
    </w:p>
    <w:p>
      <w:pPr>
        <w:ind w:left="72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题、解决问题。</w:t>
      </w:r>
    </w:p>
    <w:p>
      <w:pPr>
        <w:ind w:left="72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4、做好首尾呼应，在结尾时让学生感受到所学知识的另一种意境。</w:t>
      </w:r>
    </w:p>
    <w:p>
      <w:pPr>
        <w:ind w:left="72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五、教学过程：（一）复习旧知</w:t>
      </w:r>
    </w:p>
    <w:p>
      <w:pPr>
        <w:pStyle w:val="10"/>
        <w:numPr>
          <w:ilvl w:val="0"/>
          <w:numId w:val="5"/>
        </w:numPr>
        <w:ind w:firstLineChars="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让学生回顾并说出勾股定理。</w:t>
      </w:r>
    </w:p>
    <w:p>
      <w:pPr>
        <w:pStyle w:val="10"/>
        <w:numPr>
          <w:ilvl w:val="0"/>
          <w:numId w:val="5"/>
        </w:numPr>
        <w:ind w:firstLineChars="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Flash演示勾股定理。</w:t>
      </w:r>
    </w:p>
    <w:p>
      <w:pPr>
        <w:pStyle w:val="10"/>
        <w:numPr>
          <w:ilvl w:val="0"/>
          <w:numId w:val="5"/>
        </w:numPr>
        <w:ind w:firstLineChars="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抢答：一直角三角形两边长分别为</w:t>
      </w:r>
      <w:r>
        <w:rPr>
          <w:sz w:val="30"/>
          <w:szCs w:val="30"/>
        </w:rPr>
        <w:t>6</w:t>
      </w:r>
      <w:r>
        <w:rPr>
          <w:rFonts w:hint="eastAsia"/>
          <w:sz w:val="30"/>
          <w:szCs w:val="30"/>
        </w:rPr>
        <w:t>和</w:t>
      </w:r>
      <w:r>
        <w:rPr>
          <w:sz w:val="30"/>
          <w:szCs w:val="30"/>
        </w:rPr>
        <w:t>8</w:t>
      </w:r>
      <w:r>
        <w:rPr>
          <w:rFonts w:hint="eastAsia"/>
          <w:sz w:val="30"/>
          <w:szCs w:val="30"/>
        </w:rPr>
        <w:t>，那么第三边长为多少？（看看学生考虑问题的全面性）</w:t>
      </w:r>
    </w:p>
    <w:p>
      <w:pPr>
        <w:ind w:left="7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（二）导入新课</w:t>
      </w:r>
    </w:p>
    <w:p>
      <w:pPr>
        <w:ind w:left="750"/>
        <w:rPr>
          <w:rFonts w:asciiTheme="minorEastAsia" w:hAnsiTheme="minorEastAsia"/>
          <w:b/>
          <w:bCs/>
          <w:sz w:val="30"/>
          <w:szCs w:val="30"/>
        </w:rPr>
      </w:pPr>
      <w:r>
        <w:rPr>
          <w:rFonts w:hint="eastAsia"/>
          <w:sz w:val="30"/>
          <w:szCs w:val="30"/>
        </w:rPr>
        <w:t>1、一起看看古埃及人的探究：</w:t>
      </w:r>
      <w:r>
        <w:rPr>
          <w:rFonts w:hint="eastAsia" w:asciiTheme="minorEastAsia" w:hAnsiTheme="minorEastAsia"/>
          <w:b/>
          <w:bCs/>
          <w:sz w:val="30"/>
          <w:szCs w:val="30"/>
        </w:rPr>
        <w:t>用</w:t>
      </w:r>
      <w:r>
        <w:rPr>
          <w:rFonts w:asciiTheme="minorEastAsia" w:hAnsiTheme="minorEastAsia"/>
          <w:b/>
          <w:bCs/>
          <w:sz w:val="30"/>
          <w:szCs w:val="30"/>
        </w:rPr>
        <w:t>13</w:t>
      </w:r>
      <w:r>
        <w:rPr>
          <w:rFonts w:hint="eastAsia" w:asciiTheme="minorEastAsia" w:hAnsiTheme="minorEastAsia"/>
          <w:b/>
          <w:bCs/>
          <w:sz w:val="30"/>
          <w:szCs w:val="30"/>
        </w:rPr>
        <w:t>个等距的结</w:t>
      </w:r>
      <w:r>
        <w:rPr>
          <w:rFonts w:asciiTheme="minorEastAsia" w:hAnsiTheme="minorEastAsia"/>
          <w:b/>
          <w:bCs/>
          <w:sz w:val="30"/>
          <w:szCs w:val="30"/>
        </w:rPr>
        <w:t>,</w:t>
      </w:r>
      <w:r>
        <w:rPr>
          <w:rFonts w:hint="eastAsia" w:asciiTheme="minorEastAsia" w:hAnsiTheme="minorEastAsia"/>
          <w:b/>
          <w:bCs/>
          <w:sz w:val="30"/>
          <w:szCs w:val="30"/>
        </w:rPr>
        <w:t>把一根绳子分成等长的</w:t>
      </w:r>
      <w:r>
        <w:rPr>
          <w:rFonts w:asciiTheme="minorEastAsia" w:hAnsiTheme="minorEastAsia"/>
          <w:b/>
          <w:bCs/>
          <w:sz w:val="30"/>
          <w:szCs w:val="30"/>
        </w:rPr>
        <w:t>12</w:t>
      </w:r>
      <w:r>
        <w:rPr>
          <w:rFonts w:hint="eastAsia" w:asciiTheme="minorEastAsia" w:hAnsiTheme="minorEastAsia"/>
          <w:b/>
          <w:bCs/>
          <w:sz w:val="30"/>
          <w:szCs w:val="30"/>
        </w:rPr>
        <w:t>段</w:t>
      </w:r>
      <w:r>
        <w:rPr>
          <w:rFonts w:asciiTheme="minorEastAsia" w:hAnsiTheme="minorEastAsia"/>
          <w:b/>
          <w:bCs/>
          <w:sz w:val="30"/>
          <w:szCs w:val="30"/>
        </w:rPr>
        <w:t>,</w:t>
      </w:r>
      <w:r>
        <w:rPr>
          <w:rFonts w:hint="eastAsia" w:asciiTheme="minorEastAsia" w:hAnsiTheme="minorEastAsia"/>
          <w:b/>
          <w:bCs/>
          <w:sz w:val="30"/>
          <w:szCs w:val="30"/>
        </w:rPr>
        <w:t>然后以</w:t>
      </w:r>
      <w:r>
        <w:rPr>
          <w:rFonts w:asciiTheme="minorEastAsia" w:hAnsiTheme="minorEastAsia"/>
          <w:b/>
          <w:bCs/>
          <w:sz w:val="30"/>
          <w:szCs w:val="30"/>
        </w:rPr>
        <w:t>3</w:t>
      </w:r>
      <w:r>
        <w:rPr>
          <w:rFonts w:hint="eastAsia" w:asciiTheme="minorEastAsia" w:hAnsiTheme="minorEastAsia"/>
          <w:b/>
          <w:bCs/>
          <w:sz w:val="30"/>
          <w:szCs w:val="30"/>
        </w:rPr>
        <w:t>个结，</w:t>
      </w:r>
      <w:r>
        <w:rPr>
          <w:rFonts w:asciiTheme="minorEastAsia" w:hAnsiTheme="minorEastAsia"/>
          <w:b/>
          <w:bCs/>
          <w:sz w:val="30"/>
          <w:szCs w:val="30"/>
        </w:rPr>
        <w:t>4</w:t>
      </w:r>
      <w:r>
        <w:rPr>
          <w:rFonts w:hint="eastAsia" w:asciiTheme="minorEastAsia" w:hAnsiTheme="minorEastAsia"/>
          <w:b/>
          <w:bCs/>
          <w:sz w:val="30"/>
          <w:szCs w:val="30"/>
        </w:rPr>
        <w:t>个结，</w:t>
      </w:r>
      <w:r>
        <w:rPr>
          <w:rFonts w:asciiTheme="minorEastAsia" w:hAnsiTheme="minorEastAsia"/>
          <w:b/>
          <w:bCs/>
          <w:sz w:val="30"/>
          <w:szCs w:val="30"/>
        </w:rPr>
        <w:t>5</w:t>
      </w:r>
      <w:r>
        <w:rPr>
          <w:rFonts w:hint="eastAsia" w:asciiTheme="minorEastAsia" w:hAnsiTheme="minorEastAsia"/>
          <w:b/>
          <w:bCs/>
          <w:sz w:val="30"/>
          <w:szCs w:val="30"/>
        </w:rPr>
        <w:t>个结的长度为边长，用木桩钉成一个三角形。</w:t>
      </w:r>
    </w:p>
    <w:p>
      <w:pPr>
        <w:ind w:left="750"/>
        <w:rPr>
          <w:sz w:val="30"/>
          <w:szCs w:val="30"/>
        </w:rPr>
      </w:pPr>
      <w:r>
        <w:rPr>
          <w:rFonts w:hint="eastAsia"/>
          <w:sz w:val="30"/>
          <w:szCs w:val="30"/>
        </w:rPr>
        <w:t>2、让学生去操作感受古埃及人探究的正确性。</w:t>
      </w:r>
    </w:p>
    <w:p>
      <w:pPr>
        <w:ind w:left="750"/>
        <w:rPr>
          <w:sz w:val="30"/>
          <w:szCs w:val="30"/>
        </w:rPr>
      </w:pPr>
      <w:r>
        <w:rPr>
          <w:rFonts w:hint="eastAsia"/>
          <w:sz w:val="30"/>
          <w:szCs w:val="30"/>
        </w:rPr>
        <w:t>（三）教学新知</w:t>
      </w:r>
    </w:p>
    <w:p>
      <w:pPr>
        <w:ind w:left="750"/>
        <w:rPr>
          <w:sz w:val="30"/>
          <w:szCs w:val="30"/>
        </w:rPr>
      </w:pPr>
      <w:r>
        <w:rPr>
          <w:rFonts w:hint="eastAsia"/>
          <w:sz w:val="30"/>
          <w:szCs w:val="30"/>
        </w:rPr>
        <w:t>1、让学生说出勾股定理的逆定理：如果三角形两边的平方和等于第三边的平方，那么这个三角形是直角三角形。</w:t>
      </w:r>
    </w:p>
    <w:p>
      <w:pPr>
        <w:ind w:left="750"/>
        <w:rPr>
          <w:sz w:val="30"/>
          <w:szCs w:val="30"/>
        </w:rPr>
      </w:pPr>
      <w:r>
        <w:rPr>
          <w:rFonts w:hint="eastAsia"/>
          <w:sz w:val="30"/>
          <w:szCs w:val="30"/>
        </w:rPr>
        <w:t>2、验证勾股定理的逆命题。同位讨论验证方法。讨论后知道方法的应该不多，教师引导出边长为3,4,5的三角形的验证方法。从而启发学生验证这个逆定理。</w:t>
      </w:r>
    </w:p>
    <w:p>
      <w:pPr>
        <w:ind w:left="750"/>
        <w:rPr>
          <w:sz w:val="30"/>
          <w:szCs w:val="30"/>
        </w:rPr>
      </w:pPr>
      <w:r>
        <w:rPr>
          <w:rFonts w:hint="eastAsia"/>
          <w:sz w:val="30"/>
          <w:szCs w:val="30"/>
        </w:rPr>
        <w:t>3、教师利用多媒体给出验证方法，学生感受到其方法的正确性，并且作为家庭作业让学生自己验证体验。教师板演</w:t>
      </w:r>
    </w:p>
    <w:p>
      <w:pPr>
        <w:ind w:left="750"/>
        <w:rPr>
          <w:sz w:val="30"/>
          <w:szCs w:val="30"/>
        </w:rPr>
      </w:pPr>
      <w:r>
        <w:rPr>
          <w:rFonts w:hint="eastAsia"/>
          <w:sz w:val="30"/>
          <w:szCs w:val="30"/>
        </w:rPr>
        <w:t>：如果三角形三边长为a,b,c,且满足a²＋b²=c²，那么这个三角形是直角三角形。</w:t>
      </w:r>
    </w:p>
    <w:p>
      <w:pPr>
        <w:pStyle w:val="10"/>
        <w:numPr>
          <w:ilvl w:val="0"/>
          <w:numId w:val="5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巩固运用：</w:t>
      </w:r>
    </w:p>
    <w:p>
      <w:pPr>
        <w:pStyle w:val="10"/>
        <w:numPr>
          <w:ilvl w:val="0"/>
          <w:numId w:val="6"/>
        </w:numPr>
        <w:ind w:firstLineChars="0"/>
        <w:rPr>
          <w:rFonts w:asciiTheme="minorEastAsia" w:hAnsiTheme="minorEastAsia"/>
          <w:b/>
          <w:bCs/>
          <w:sz w:val="30"/>
          <w:szCs w:val="30"/>
        </w:rPr>
      </w:pPr>
      <w:r>
        <w:rPr>
          <w:rFonts w:hint="eastAsia" w:asciiTheme="minorEastAsia" w:hAnsiTheme="minorEastAsia"/>
          <w:b/>
          <w:bCs/>
          <w:sz w:val="30"/>
          <w:szCs w:val="30"/>
        </w:rPr>
        <w:t>判断由</w:t>
      </w:r>
      <w:r>
        <w:rPr>
          <w:rFonts w:asciiTheme="minorEastAsia" w:hAnsiTheme="minorEastAsia"/>
          <w:b/>
          <w:bCs/>
          <w:i/>
          <w:iCs/>
          <w:sz w:val="30"/>
          <w:szCs w:val="30"/>
        </w:rPr>
        <w:t>a</w:t>
      </w:r>
      <w:r>
        <w:rPr>
          <w:rFonts w:hint="eastAsia" w:asciiTheme="minorEastAsia" w:hAnsiTheme="minorEastAsia"/>
          <w:b/>
          <w:bCs/>
          <w:i/>
          <w:iCs/>
          <w:sz w:val="30"/>
          <w:szCs w:val="30"/>
        </w:rPr>
        <w:t>、</w:t>
      </w:r>
      <w:r>
        <w:rPr>
          <w:rFonts w:asciiTheme="minorEastAsia" w:hAnsiTheme="minorEastAsia"/>
          <w:b/>
          <w:bCs/>
          <w:i/>
          <w:iCs/>
          <w:sz w:val="30"/>
          <w:szCs w:val="30"/>
        </w:rPr>
        <w:t>b</w:t>
      </w:r>
      <w:r>
        <w:rPr>
          <w:rFonts w:hint="eastAsia" w:asciiTheme="minorEastAsia" w:hAnsiTheme="minorEastAsia"/>
          <w:b/>
          <w:bCs/>
          <w:i/>
          <w:iCs/>
          <w:sz w:val="30"/>
          <w:szCs w:val="30"/>
        </w:rPr>
        <w:t>、</w:t>
      </w:r>
      <w:r>
        <w:rPr>
          <w:rFonts w:asciiTheme="minorEastAsia" w:hAnsiTheme="minorEastAsia"/>
          <w:b/>
          <w:bCs/>
          <w:i/>
          <w:iCs/>
          <w:sz w:val="30"/>
          <w:szCs w:val="30"/>
        </w:rPr>
        <w:t>c</w:t>
      </w:r>
      <w:r>
        <w:rPr>
          <w:rFonts w:hint="eastAsia" w:asciiTheme="minorEastAsia" w:hAnsiTheme="minorEastAsia"/>
          <w:b/>
          <w:bCs/>
          <w:sz w:val="30"/>
          <w:szCs w:val="30"/>
        </w:rPr>
        <w:t>组成的三角形是不是直角三角形？</w:t>
      </w:r>
    </w:p>
    <w:p>
      <w:pPr>
        <w:ind w:firstLine="596" w:firstLineChars="198"/>
        <w:rPr>
          <w:rFonts w:asciiTheme="minorEastAsia" w:hAnsiTheme="minorEastAsia"/>
          <w:b/>
          <w:sz w:val="30"/>
          <w:szCs w:val="30"/>
        </w:rPr>
      </w:pPr>
      <w:r>
        <w:rPr>
          <w:rFonts w:hint="eastAsia" w:asciiTheme="minorEastAsia" w:hAnsiTheme="minorEastAsia"/>
          <w:b/>
          <w:bCs/>
          <w:sz w:val="30"/>
          <w:szCs w:val="30"/>
        </w:rPr>
        <w:t>（1）</w:t>
      </w:r>
      <w:r>
        <w:rPr>
          <w:rFonts w:asciiTheme="minorEastAsia" w:hAnsiTheme="minorEastAsia"/>
          <w:b/>
          <w:bCs/>
          <w:i/>
          <w:iCs/>
          <w:sz w:val="30"/>
          <w:szCs w:val="30"/>
        </w:rPr>
        <w:t>a</w:t>
      </w:r>
      <w:r>
        <w:rPr>
          <w:rFonts w:hint="eastAsia" w:asciiTheme="minorEastAsia" w:hAnsiTheme="minorEastAsia"/>
          <w:b/>
          <w:bCs/>
          <w:sz w:val="30"/>
          <w:szCs w:val="30"/>
        </w:rPr>
        <w:t>＝</w:t>
      </w:r>
      <w:r>
        <w:rPr>
          <w:rFonts w:asciiTheme="minorEastAsia" w:hAnsiTheme="minorEastAsia"/>
          <w:b/>
          <w:bCs/>
          <w:sz w:val="30"/>
          <w:szCs w:val="30"/>
        </w:rPr>
        <w:t xml:space="preserve">7 , </w:t>
      </w:r>
      <w:r>
        <w:rPr>
          <w:rFonts w:asciiTheme="minorEastAsia" w:hAnsiTheme="minorEastAsia"/>
          <w:b/>
          <w:bCs/>
          <w:i/>
          <w:iCs/>
          <w:sz w:val="30"/>
          <w:szCs w:val="30"/>
        </w:rPr>
        <w:t xml:space="preserve">b </w:t>
      </w:r>
      <w:r>
        <w:rPr>
          <w:rFonts w:hint="eastAsia" w:asciiTheme="minorEastAsia" w:hAnsiTheme="minorEastAsia"/>
          <w:b/>
          <w:bCs/>
          <w:sz w:val="30"/>
          <w:szCs w:val="30"/>
        </w:rPr>
        <w:t>＝</w:t>
      </w:r>
      <w:r>
        <w:rPr>
          <w:rFonts w:asciiTheme="minorEastAsia" w:hAnsiTheme="minorEastAsia"/>
          <w:b/>
          <w:bCs/>
          <w:sz w:val="30"/>
          <w:szCs w:val="30"/>
        </w:rPr>
        <w:t xml:space="preserve">24 , </w:t>
      </w:r>
      <w:r>
        <w:rPr>
          <w:rFonts w:asciiTheme="minorEastAsia" w:hAnsiTheme="minorEastAsia"/>
          <w:b/>
          <w:sz w:val="30"/>
          <w:szCs w:val="30"/>
        </w:rPr>
        <w:t xml:space="preserve"> </w:t>
      </w:r>
      <w:r>
        <w:rPr>
          <w:rFonts w:asciiTheme="minorEastAsia" w:hAnsiTheme="minorEastAsia"/>
          <w:b/>
          <w:bCs/>
          <w:i/>
          <w:iCs/>
          <w:sz w:val="30"/>
          <w:szCs w:val="30"/>
        </w:rPr>
        <w:t>c</w:t>
      </w:r>
      <w:r>
        <w:rPr>
          <w:rFonts w:hint="eastAsia" w:asciiTheme="minorEastAsia" w:hAnsiTheme="minorEastAsia"/>
          <w:b/>
          <w:bCs/>
          <w:sz w:val="30"/>
          <w:szCs w:val="30"/>
        </w:rPr>
        <w:t>＝</w:t>
      </w:r>
      <w:r>
        <w:rPr>
          <w:rFonts w:asciiTheme="minorEastAsia" w:hAnsiTheme="minorEastAsia"/>
          <w:b/>
          <w:bCs/>
          <w:sz w:val="30"/>
          <w:szCs w:val="30"/>
        </w:rPr>
        <w:t>25</w:t>
      </w:r>
      <w:r>
        <w:rPr>
          <w:rFonts w:asciiTheme="minorEastAsia" w:hAnsiTheme="minorEastAsia"/>
          <w:b/>
          <w:bCs/>
          <w:i/>
          <w:iCs/>
          <w:sz w:val="30"/>
          <w:szCs w:val="30"/>
        </w:rPr>
        <w:t xml:space="preserve"> </w:t>
      </w:r>
      <w:r>
        <w:rPr>
          <w:rFonts w:hint="eastAsia" w:asciiTheme="minorEastAsia" w:hAnsiTheme="minorEastAsia"/>
          <w:b/>
          <w:bCs/>
          <w:i/>
          <w:iCs/>
          <w:sz w:val="30"/>
          <w:szCs w:val="30"/>
        </w:rPr>
        <w:t xml:space="preserve"> </w:t>
      </w:r>
      <w:r>
        <w:rPr>
          <w:rFonts w:hint="eastAsia" w:asciiTheme="minorEastAsia" w:hAnsiTheme="minorEastAsia"/>
          <w:b/>
          <w:sz w:val="30"/>
          <w:szCs w:val="30"/>
        </w:rPr>
        <w:t>（2）a=7,   b=8,   c=11</w:t>
      </w:r>
    </w:p>
    <w:p>
      <w:pPr>
        <w:ind w:firstLine="596" w:firstLineChars="198"/>
        <w:rPr>
          <w:rFonts w:asciiTheme="minorEastAsia" w:hAnsiTheme="minorEastAsia"/>
          <w:b/>
          <w:sz w:val="30"/>
          <w:szCs w:val="30"/>
        </w:rPr>
      </w:pPr>
      <w:r>
        <w:rPr>
          <w:rFonts w:hint="eastAsia" w:asciiTheme="minorEastAsia" w:hAnsiTheme="minorEastAsia"/>
          <w:b/>
          <w:sz w:val="30"/>
          <w:szCs w:val="30"/>
        </w:rPr>
        <w:t>（由学生计算后得出结论）</w:t>
      </w:r>
    </w:p>
    <w:p>
      <w:pPr>
        <w:ind w:left="750"/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（2）下面以a,b,c为边长的三角形是不是直角三角形？如果是，请指出直角。</w:t>
      </w:r>
    </w:p>
    <w:p>
      <w:pPr>
        <w:ind w:left="750"/>
        <w:jc w:val="left"/>
        <w:rPr>
          <w:b/>
          <w:sz w:val="30"/>
          <w:szCs w:val="30"/>
        </w:rPr>
      </w:pPr>
      <w:r>
        <w:rPr>
          <w:b/>
          <w:bCs/>
          <w:sz w:val="30"/>
          <w:szCs w:val="30"/>
        </w:rPr>
        <w:t xml:space="preserve">(1) a=25   b=20  c=15      (2) a=13   b=14    c=15    (3) a=1  b=2   c= </w:t>
      </w:r>
      <w:r>
        <w:rPr>
          <w:b/>
          <w:bCs/>
          <w:sz w:val="30"/>
          <w:szCs w:val="30"/>
        </w:rPr>
        <w:drawing>
          <wp:inline distT="0" distB="0" distL="0" distR="0">
            <wp:extent cx="247650" cy="23749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8258" cy="2387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b/>
          <w:bCs/>
          <w:sz w:val="30"/>
          <w:szCs w:val="30"/>
        </w:rPr>
        <w:t xml:space="preserve">      </w:t>
      </w:r>
      <w:r>
        <w:rPr>
          <w:rFonts w:hint="eastAsia"/>
          <w:b/>
          <w:bCs/>
          <w:sz w:val="30"/>
          <w:szCs w:val="30"/>
        </w:rPr>
        <w:t xml:space="preserve"> </w:t>
      </w:r>
      <w:r>
        <w:rPr>
          <w:b/>
          <w:bCs/>
          <w:sz w:val="30"/>
          <w:szCs w:val="30"/>
        </w:rPr>
        <w:t xml:space="preserve">(4) a:b: c=3:4:5               </w:t>
      </w:r>
    </w:p>
    <w:p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 （教学勾股数）</w:t>
      </w:r>
    </w:p>
    <w:p>
      <w:pPr>
        <w:pStyle w:val="10"/>
        <w:numPr>
          <w:ilvl w:val="0"/>
          <w:numId w:val="7"/>
        </w:numPr>
        <w:ind w:firstLineChars="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教学例题：</w:t>
      </w:r>
    </w:p>
    <w:p>
      <w:pPr>
        <w:ind w:left="90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已知：在△ABC中，三条边长为a=n²-1，b=2n,c=n²+1(n&gt;1),求证：△ABC为直角三角形。</w:t>
      </w:r>
    </w:p>
    <w:p>
      <w:pPr>
        <w:ind w:left="90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(让学生板演)</w:t>
      </w:r>
    </w:p>
    <w:p>
      <w:pPr>
        <w:pStyle w:val="10"/>
        <w:numPr>
          <w:ilvl w:val="0"/>
          <w:numId w:val="7"/>
        </w:numPr>
        <w:ind w:firstLineChars="0"/>
        <w:jc w:val="left"/>
        <w:rPr>
          <w:b/>
          <w:bCs/>
          <w:sz w:val="30"/>
          <w:szCs w:val="30"/>
        </w:rPr>
      </w:pPr>
      <w:r>
        <w:rPr>
          <w:rFonts w:hint="eastAsia"/>
          <w:sz w:val="30"/>
          <w:szCs w:val="30"/>
        </w:rPr>
        <w:t>拓展运用：</w:t>
      </w:r>
      <w:r>
        <w:rPr>
          <w:b/>
          <w:bCs/>
          <w:sz w:val="30"/>
          <w:szCs w:val="30"/>
        </w:rPr>
        <w:t xml:space="preserve">         </w:t>
      </w:r>
    </w:p>
    <w:p>
      <w:pPr>
        <w:ind w:left="900"/>
        <w:jc w:val="left"/>
        <w:rPr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已知：如图，四边形</w:t>
      </w:r>
      <w:r>
        <w:rPr>
          <w:b/>
          <w:bCs/>
          <w:sz w:val="30"/>
          <w:szCs w:val="30"/>
        </w:rPr>
        <w:t>ABCD</w:t>
      </w:r>
      <w:r>
        <w:rPr>
          <w:rFonts w:hint="eastAsia"/>
          <w:b/>
          <w:bCs/>
          <w:sz w:val="30"/>
          <w:szCs w:val="30"/>
        </w:rPr>
        <w:t>中，∠</w:t>
      </w:r>
      <w:r>
        <w:rPr>
          <w:b/>
          <w:bCs/>
          <w:sz w:val="30"/>
          <w:szCs w:val="30"/>
        </w:rPr>
        <w:t>B</w:t>
      </w:r>
      <w:r>
        <w:rPr>
          <w:rFonts w:hint="eastAsia"/>
          <w:b/>
          <w:bCs/>
          <w:sz w:val="30"/>
          <w:szCs w:val="30"/>
        </w:rPr>
        <w:t>＝</w:t>
      </w:r>
      <w:r>
        <w:rPr>
          <w:b/>
          <w:bCs/>
          <w:sz w:val="30"/>
          <w:szCs w:val="30"/>
        </w:rPr>
        <w:t>90</w:t>
      </w:r>
      <w:r>
        <w:rPr>
          <w:b/>
          <w:bCs/>
          <w:sz w:val="30"/>
          <w:szCs w:val="30"/>
          <w:vertAlign w:val="superscript"/>
        </w:rPr>
        <w:t>0</w:t>
      </w:r>
      <w:r>
        <w:rPr>
          <w:rFonts w:hint="eastAsia"/>
          <w:b/>
          <w:bCs/>
          <w:sz w:val="30"/>
          <w:szCs w:val="30"/>
        </w:rPr>
        <w:t>，</w:t>
      </w:r>
      <w:r>
        <w:rPr>
          <w:b/>
          <w:bCs/>
          <w:sz w:val="30"/>
          <w:szCs w:val="30"/>
        </w:rPr>
        <w:t>AB</w:t>
      </w:r>
      <w:r>
        <w:rPr>
          <w:rFonts w:hint="eastAsia"/>
          <w:b/>
          <w:bCs/>
          <w:sz w:val="30"/>
          <w:szCs w:val="30"/>
        </w:rPr>
        <w:t>＝</w:t>
      </w:r>
      <w:r>
        <w:rPr>
          <w:b/>
          <w:bCs/>
          <w:sz w:val="30"/>
          <w:szCs w:val="30"/>
        </w:rPr>
        <w:t>3</w:t>
      </w:r>
      <w:r>
        <w:rPr>
          <w:rFonts w:hint="eastAsia"/>
          <w:b/>
          <w:bCs/>
          <w:sz w:val="30"/>
          <w:szCs w:val="30"/>
        </w:rPr>
        <w:t>，</w:t>
      </w:r>
      <w:r>
        <w:rPr>
          <w:b/>
          <w:bCs/>
          <w:sz w:val="30"/>
          <w:szCs w:val="30"/>
        </w:rPr>
        <w:t>BC</w:t>
      </w:r>
      <w:r>
        <w:rPr>
          <w:rFonts w:hint="eastAsia"/>
          <w:b/>
          <w:bCs/>
          <w:sz w:val="30"/>
          <w:szCs w:val="30"/>
        </w:rPr>
        <w:t>＝</w:t>
      </w:r>
      <w:r>
        <w:rPr>
          <w:b/>
          <w:bCs/>
          <w:sz w:val="30"/>
          <w:szCs w:val="30"/>
        </w:rPr>
        <w:t>4</w:t>
      </w:r>
      <w:r>
        <w:rPr>
          <w:rFonts w:hint="eastAsia"/>
          <w:b/>
          <w:bCs/>
          <w:sz w:val="30"/>
          <w:szCs w:val="30"/>
        </w:rPr>
        <w:t>，</w:t>
      </w:r>
      <w:r>
        <w:rPr>
          <w:b/>
          <w:bCs/>
          <w:sz w:val="30"/>
          <w:szCs w:val="30"/>
        </w:rPr>
        <w:t>CD</w:t>
      </w:r>
      <w:r>
        <w:rPr>
          <w:rFonts w:hint="eastAsia"/>
          <w:b/>
          <w:bCs/>
          <w:sz w:val="30"/>
          <w:szCs w:val="30"/>
        </w:rPr>
        <w:t>＝</w:t>
      </w:r>
      <w:r>
        <w:rPr>
          <w:b/>
          <w:bCs/>
          <w:sz w:val="30"/>
          <w:szCs w:val="30"/>
        </w:rPr>
        <w:t>12</w:t>
      </w:r>
      <w:r>
        <w:rPr>
          <w:rFonts w:hint="eastAsia"/>
          <w:b/>
          <w:bCs/>
          <w:sz w:val="30"/>
          <w:szCs w:val="30"/>
        </w:rPr>
        <w:t>，</w:t>
      </w:r>
      <w:r>
        <w:rPr>
          <w:b/>
          <w:bCs/>
          <w:sz w:val="30"/>
          <w:szCs w:val="30"/>
        </w:rPr>
        <w:t>AD</w:t>
      </w:r>
      <w:r>
        <w:rPr>
          <w:rFonts w:hint="eastAsia"/>
          <w:b/>
          <w:bCs/>
          <w:sz w:val="30"/>
          <w:szCs w:val="30"/>
        </w:rPr>
        <w:t>＝</w:t>
      </w:r>
      <w:r>
        <w:rPr>
          <w:b/>
          <w:bCs/>
          <w:sz w:val="30"/>
          <w:szCs w:val="30"/>
        </w:rPr>
        <w:t xml:space="preserve">13, </w:t>
      </w:r>
      <w:r>
        <w:rPr>
          <w:b/>
          <w:bCs/>
          <w:sz w:val="30"/>
          <w:szCs w:val="30"/>
        </w:rPr>
        <mc:AlternateContent>
          <mc:Choice Requires="wpc">
            <w:drawing>
              <wp:inline distT="0" distB="0" distL="0" distR="0">
                <wp:extent cx="1733550" cy="933450"/>
                <wp:effectExtent l="0" t="0" r="0" b="0"/>
                <wp:docPr id="4" name="对象 2"/>
                <wp:cNvGraphicFramePr/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g:wgp>
                        <wpg:cNvPr id="14342" name="Group 6"/>
                        <wpg:cNvGrpSpPr/>
                        <wpg:grpSpPr bwMode="auto">
                          <a:xfrm>
                            <a:off x="2449513" y="2781300"/>
                            <a:ext cx="6119812" cy="3311525"/>
                            <a:chOff x="1540" y="2016"/>
                            <a:chExt cx="2954" cy="1663"/>
                          </a:xfrm>
                        </wpg:grpSpPr>
                        <wps:wsp>
                          <wps:cNvPr id="14353" name="Text Box 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51" y="3256"/>
                              <a:ext cx="422" cy="423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pStyle w:val="5"/>
                                  <w:overflowPunct w:val="0"/>
                                  <w:spacing w:before="0" w:after="0"/>
                                  <w:jc w:val="both"/>
                                  <w:textAlignment w:val="baseline"/>
                                </w:pPr>
                                <w:r>
                                  <w:rPr>
                                    <w:rFonts w:ascii="Times New Roman" w:eastAsia="宋体" w:hAnsiTheme="minorBidi"/>
                                    <w:b/>
                                    <w:color w:val="000000" w:themeColor="text1"/>
                                    <w:kern w:val="24"/>
                                    <w:sz w:val="60"/>
                                    <w:szCs w:val="60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/>
                        </wps:wsp>
                        <wps:wsp>
                          <wps:cNvPr id="14354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40" y="2649"/>
                              <a:ext cx="422" cy="423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pStyle w:val="5"/>
                                  <w:overflowPunct w:val="0"/>
                                  <w:spacing w:before="0" w:after="0"/>
                                  <w:jc w:val="both"/>
                                  <w:textAlignment w:val="baseline"/>
                                </w:pPr>
                                <w:r>
                                  <w:rPr>
                                    <w:rFonts w:ascii="Times New Roman" w:eastAsia="宋体" w:hAnsiTheme="minorBidi"/>
                                    <w:b/>
                                    <w:color w:val="000000" w:themeColor="text1"/>
                                    <w:kern w:val="24"/>
                                    <w:sz w:val="60"/>
                                    <w:szCs w:val="60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/>
                        </wps:wsp>
                        <wps:wsp>
                          <wps:cNvPr id="14355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96" y="2016"/>
                              <a:ext cx="422" cy="56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pStyle w:val="5"/>
                                  <w:overflowPunct w:val="0"/>
                                  <w:spacing w:before="0" w:after="0"/>
                                  <w:jc w:val="both"/>
                                  <w:textAlignment w:val="baseline"/>
                                </w:pPr>
                                <w:r>
                                  <w:rPr>
                                    <w:rFonts w:ascii="Times New Roman" w:eastAsia="宋体" w:hAnsiTheme="minorBidi"/>
                                    <w:b/>
                                    <w:color w:val="000000" w:themeColor="text1"/>
                                    <w:kern w:val="24"/>
                                    <w:sz w:val="60"/>
                                    <w:szCs w:val="60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/>
                        </wps:wsp>
                        <wps:wsp>
                          <wps:cNvPr id="14356" name="Line 10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734" y="2228"/>
                              <a:ext cx="703" cy="564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14357" name="Line 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34" y="2792"/>
                              <a:ext cx="281" cy="564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14358" name="Line 1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015" y="2933"/>
                              <a:ext cx="2108" cy="423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14359" name="Line 13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2437" y="2228"/>
                              <a:ext cx="1686" cy="705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14360" name="Text Box 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072" y="2824"/>
                              <a:ext cx="422" cy="56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pStyle w:val="5"/>
                                  <w:overflowPunct w:val="0"/>
                                  <w:spacing w:before="0" w:after="0"/>
                                  <w:jc w:val="both"/>
                                  <w:textAlignment w:val="baseline"/>
                                </w:pPr>
                                <w:r>
                                  <w:rPr>
                                    <w:rFonts w:ascii="Times New Roman" w:eastAsia="宋体" w:hAnsiTheme="minorBidi"/>
                                    <w:b/>
                                    <w:color w:val="000000" w:themeColor="text1"/>
                                    <w:kern w:val="24"/>
                                    <w:sz w:val="60"/>
                                    <w:szCs w:val="60"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/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id="对象 2" o:spid="_x0000_s1026" o:spt="203" style="height:73.5pt;width:136.5pt;" coordorigin="2449513,2781300" coordsize="6119812,3311525" editas="canvas" o:gfxdata="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">
                <o:lock v:ext="edit" aspectratio="f"/>
                <v:shape id="对象 2" o:spid="_x0000_s1026" style="position:absolute;left:2449513;top:2781300;height:3311525;width:6119812;" filled="f" stroked="f" coordsize="21600,21600" o:gfxdata="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">
                  <v:fill on="f" focussize="0,0"/>
                  <v:stroke on="f"/>
                  <v:imagedata o:title=""/>
                  <o:lock v:ext="edit" aspectratio="f"/>
                </v:shape>
                <v:group id="Group 6" o:spid="_x0000_s1026" o:spt="203" style="position:absolute;left:2449513;top:2781300;height:3311525;width:6119812;" coordorigin="1540,2016" coordsize="2954,1663" o:gfxdata="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">
                  <o:lock v:ext="edit" aspectratio="f"/>
                  <v:shape id="Text Box 7" o:spid="_x0000_s1026" o:spt="202" type="#_x0000_t202" style="position:absolute;left:1851;top:3256;height:423;width:422;" filled="f" stroked="f" coordsize="21600,21600" o:gfxdata="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7K7EvQAA&#10;AN4AAAAPAAAAAAAAAAEAIAAAACIAAABkcnMvZG93bnJldi54bWxQSwECFAAUAAAACACHTuJAMy8F&#10;njsAAAA5AAAAEAAAAAAAAAABACAAAAAMAQAAZHJzL3NoYXBleG1sLnhtbFBLBQYAAAAABgAGAFsB&#10;AAC2AwAAAAA=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5"/>
                            <w:overflowPunct w:val="0"/>
                            <w:spacing w:before="0" w:after="0"/>
                            <w:jc w:val="both"/>
                            <w:textAlignment w:val="baseline"/>
                          </w:pPr>
                          <w:r>
                            <w:rPr>
                              <w:rFonts w:ascii="Times New Roman" w:eastAsia="宋体" w:hAnsiTheme="minorBidi"/>
                              <w:b/>
                              <w:color w:val="000000" w:themeColor="text1"/>
                              <w:kern w:val="24"/>
                              <w:sz w:val="60"/>
                              <w:szCs w:val="60"/>
                            </w:rPr>
                            <w:t>A</w:t>
                          </w:r>
                        </w:p>
                      </w:txbxContent>
                    </v:textbox>
                  </v:shape>
                  <v:shape id="Text Box 8" o:spid="_x0000_s1026" o:spt="202" type="#_x0000_t202" style="position:absolute;left:1540;top:2649;height:423;width:422;" filled="f" stroked="f" coordsize="21600,21600" o:gfxdata="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+BTawvQAA&#10;AN4AAAAPAAAAAAAAAAEAIAAAACIAAABkcnMvZG93bnJldi54bWxQSwECFAAUAAAACACHTuJAMy8F&#10;njsAAAA5AAAAEAAAAAAAAAABACAAAAAMAQAAZHJzL3NoYXBleG1sLnhtbFBLBQYAAAAABgAGAFsB&#10;AAC2AwAAAAA=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5"/>
                            <w:overflowPunct w:val="0"/>
                            <w:spacing w:before="0" w:after="0"/>
                            <w:jc w:val="both"/>
                            <w:textAlignment w:val="baseline"/>
                          </w:pPr>
                          <w:r>
                            <w:rPr>
                              <w:rFonts w:ascii="Times New Roman" w:eastAsia="宋体" w:hAnsiTheme="minorBidi"/>
                              <w:b/>
                              <w:color w:val="000000" w:themeColor="text1"/>
                              <w:kern w:val="24"/>
                              <w:sz w:val="60"/>
                              <w:szCs w:val="60"/>
                            </w:rPr>
                            <w:t>B</w:t>
                          </w:r>
                        </w:p>
                      </w:txbxContent>
                    </v:textbox>
                  </v:shape>
                  <v:shape id="Text Box 9" o:spid="_x0000_s1026" o:spt="202" type="#_x0000_t202" style="position:absolute;left:2296;top:2016;height:564;width:422;" filled="f" stroked="f" coordsize="21600,21600" o:gfxdata="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RSZMrvQAA&#10;AN4AAAAPAAAAAAAAAAEAIAAAACIAAABkcnMvZG93bnJldi54bWxQSwECFAAUAAAACACHTuJAMy8F&#10;njsAAAA5AAAAEAAAAAAAAAABACAAAAAMAQAAZHJzL3NoYXBleG1sLnhtbFBLBQYAAAAABgAGAFsB&#10;AAC2AwAAAAA=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5"/>
                            <w:overflowPunct w:val="0"/>
                            <w:spacing w:before="0" w:after="0"/>
                            <w:jc w:val="both"/>
                            <w:textAlignment w:val="baseline"/>
                          </w:pPr>
                          <w:r>
                            <w:rPr>
                              <w:rFonts w:ascii="Times New Roman" w:eastAsia="宋体" w:hAnsiTheme="minorBidi"/>
                              <w:b/>
                              <w:color w:val="000000" w:themeColor="text1"/>
                              <w:kern w:val="24"/>
                              <w:sz w:val="60"/>
                              <w:szCs w:val="60"/>
                            </w:rPr>
                            <w:t>C</w:t>
                          </w:r>
                        </w:p>
                      </w:txbxContent>
                    </v:textbox>
                  </v:shape>
                  <v:line id="Line 10" o:spid="_x0000_s1026" o:spt="20" style="position:absolute;left:1734;top:2228;flip:x;height:564;width:703;" filled="f" stroked="t" coordsize="21600,21600" o:gfxdata="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b+ke7sAAADe&#10;AAAADwAAAAAAAAABACAAAAAiAAAAZHJzL2Rvd25yZXYueG1sUEsBAhQAFAAAAAgAh07iQDMvBZ47&#10;AAAAOQAAABAAAAAAAAAAAQAgAAAACgEAAGRycy9zaGFwZXhtbC54bWxQSwUGAAAAAAYABgBbAQAA&#10;tAMAAAAA&#10;">
                    <v:fill on="f" focussize="0,0"/>
                    <v:stroke weight="3pt" color="#000000" joinstyle="round"/>
                    <v:imagedata o:title=""/>
                    <o:lock v:ext="edit" aspectratio="f"/>
                  </v:line>
                  <v:line id="Line 11" o:spid="_x0000_s1026" o:spt="20" style="position:absolute;left:1734;top:2792;height:564;width:281;" filled="f" stroked="t" coordsize="21600,21600" o:gfxdata="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0fjc+8AAAA&#10;3gAAAA8AAAAAAAAAAQAgAAAAIgAAAGRycy9kb3ducmV2LnhtbFBLAQIUABQAAAAIAIdO4kAzLwWe&#10;OwAAADkAAAAQAAAAAAAAAAEAIAAAAAsBAABkcnMvc2hhcGV4bWwueG1sUEsFBgAAAAAGAAYAWwEA&#10;ALUDAAAAAA==&#10;">
                    <v:fill on="f" focussize="0,0"/>
                    <v:stroke weight="3pt" color="#000000" joinstyle="round"/>
                    <v:imagedata o:title=""/>
                    <o:lock v:ext="edit" aspectratio="f"/>
                  </v:line>
                  <v:line id="Line 12" o:spid="_x0000_s1026" o:spt="20" style="position:absolute;left:2015;top:2933;flip:y;height:423;width:2108;" filled="f" stroked="t" coordsize="21600,21600" o:gfxdata="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dslZK/&#10;AAAA3gAAAA8AAAAAAAAAAQAgAAAAIgAAAGRycy9kb3ducmV2LnhtbFBLAQIUABQAAAAIAIdO4kAz&#10;LwWeOwAAADkAAAAQAAAAAAAAAAEAIAAAAA4BAABkcnMvc2hhcGV4bWwueG1sUEsFBgAAAAAGAAYA&#10;WwEAALgDAAAAAA==&#10;">
                    <v:fill on="f" focussize="0,0"/>
                    <v:stroke weight="3pt" color="#000000" joinstyle="round"/>
                    <v:imagedata o:title=""/>
                    <o:lock v:ext="edit" aspectratio="f"/>
                  </v:line>
                  <v:line id="Line 13" o:spid="_x0000_s1026" o:spt="20" style="position:absolute;left:2437;top:2228;flip:x y;height:705;width:1686;" filled="f" stroked="t" coordsize="21600,21600" o:gfxdata="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p7e/q8AAAA&#10;3gAAAA8AAAAAAAAAAQAgAAAAIgAAAGRycy9kb3ducmV2LnhtbFBLAQIUABQAAAAIAIdO4kAzLwWe&#10;OwAAADkAAAAQAAAAAAAAAAEAIAAAAAsBAABkcnMvc2hhcGV4bWwueG1sUEsFBgAAAAAGAAYAWwEA&#10;ALUDAAAAAA==&#10;">
                    <v:fill on="f" focussize="0,0"/>
                    <v:stroke weight="3pt" color="#000000" joinstyle="round"/>
                    <v:imagedata o:title=""/>
                    <o:lock v:ext="edit" aspectratio="f"/>
                  </v:line>
                  <v:shape id="Text Box 14" o:spid="_x0000_s1026" o:spt="202" type="#_x0000_t202" style="position:absolute;left:4072;top:2824;height:565;width:422;" filled="f" stroked="f" coordsize="21600,21600" o:gfxdata="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9S+g6/&#10;AAAA3gAAAA8AAAAAAAAAAQAgAAAAIgAAAGRycy9kb3ducmV2LnhtbFBLAQIUABQAAAAIAIdO4kAz&#10;LwWeOwAAADkAAAAQAAAAAAAAAAEAIAAAAA4BAABkcnMvc2hhcGV4bWwueG1sUEsFBgAAAAAGAAYA&#10;WwEAALgDAAAAAA==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5"/>
                            <w:overflowPunct w:val="0"/>
                            <w:spacing w:before="0" w:after="0"/>
                            <w:jc w:val="both"/>
                            <w:textAlignment w:val="baseline"/>
                          </w:pPr>
                          <w:r>
                            <w:rPr>
                              <w:rFonts w:ascii="Times New Roman" w:eastAsia="宋体" w:hAnsiTheme="minorBidi"/>
                              <w:b/>
                              <w:color w:val="000000" w:themeColor="text1"/>
                              <w:kern w:val="24"/>
                              <w:sz w:val="60"/>
                              <w:szCs w:val="6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  <w10:wrap type="none"/>
                <w10:anchorlock/>
              </v:group>
            </w:pict>
          </mc:Fallback>
        </mc:AlternateContent>
      </w:r>
      <w:r>
        <w:rPr>
          <w:rFonts w:hint="eastAsia"/>
          <w:b/>
          <w:bCs/>
          <w:sz w:val="30"/>
          <w:szCs w:val="30"/>
        </w:rPr>
        <w:t>求四边形</w:t>
      </w:r>
      <w:r>
        <w:rPr>
          <w:b/>
          <w:bCs/>
          <w:sz w:val="30"/>
          <w:szCs w:val="30"/>
        </w:rPr>
        <w:t>ABCD</w:t>
      </w:r>
      <w:r>
        <w:rPr>
          <w:rFonts w:hint="eastAsia"/>
          <w:b/>
          <w:bCs/>
          <w:sz w:val="30"/>
          <w:szCs w:val="30"/>
        </w:rPr>
        <w:t>的面积</w:t>
      </w:r>
      <w:r>
        <w:rPr>
          <w:b/>
          <w:bCs/>
          <w:sz w:val="30"/>
          <w:szCs w:val="30"/>
        </w:rPr>
        <w:t>?</w:t>
      </w:r>
    </w:p>
    <w:p>
      <w:pPr>
        <w:ind w:firstLine="150" w:firstLineChars="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    （四）课堂小结</w:t>
      </w:r>
    </w:p>
    <w:p>
      <w:pPr>
        <w:pStyle w:val="10"/>
        <w:numPr>
          <w:ilvl w:val="0"/>
          <w:numId w:val="8"/>
        </w:numPr>
        <w:ind w:firstLineChars="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让学生谈谈收获。</w:t>
      </w:r>
    </w:p>
    <w:p>
      <w:pPr>
        <w:ind w:left="1005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2、布置作业：习题第2，3题.</w:t>
      </w:r>
    </w:p>
    <w:p>
      <w:pPr>
        <w:ind w:left="1050" w:hanging="1050" w:hangingChars="350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   3、通过演示让学生感受：善于思考领悟，认真巩固练习，才能搞好学习。并且让学生体验到与所学的a²+b²=c²有融通之处。</w:t>
      </w:r>
    </w:p>
    <w:p>
      <w:pPr>
        <w:ind w:left="1050" w:hanging="1050" w:hangingChars="350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   4.价值观演示：同学们，a²+b²=c²犹如我们首先要学会做人做事，再学会搞好学习，这样会使我们更强大。</w:t>
      </w:r>
    </w:p>
    <w:p>
      <w:pPr>
        <w:ind w:left="1050" w:hanging="1050" w:hangingChars="350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   教学反思：</w:t>
      </w:r>
    </w:p>
    <w:p>
      <w:pPr>
        <w:jc w:val="left"/>
        <w:rPr>
          <w:sz w:val="30"/>
          <w:szCs w:val="30"/>
        </w:rPr>
      </w:pPr>
    </w:p>
    <w:p>
      <w:pPr>
        <w:jc w:val="left"/>
        <w:rPr>
          <w:sz w:val="30"/>
          <w:szCs w:val="30"/>
        </w:rPr>
      </w:pPr>
    </w:p>
    <w:p>
      <w:pPr>
        <w:jc w:val="left"/>
        <w:rPr>
          <w:sz w:val="30"/>
          <w:szCs w:val="30"/>
        </w:rPr>
      </w:pPr>
    </w:p>
    <w:p>
      <w:pPr>
        <w:jc w:val="left"/>
        <w:rPr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597129733">
    <w:nsid w:val="5F324405"/>
    <w:multiLevelType w:val="multilevel"/>
    <w:tmpl w:val="5F324405"/>
    <w:lvl w:ilvl="0" w:tentative="1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15669032">
    <w:nsid w:val="54616528"/>
    <w:multiLevelType w:val="multilevel"/>
    <w:tmpl w:val="54616528"/>
    <w:lvl w:ilvl="0" w:tentative="1">
      <w:start w:val="3"/>
      <w:numFmt w:val="decimal"/>
      <w:lvlText w:val="（%1）"/>
      <w:lvlJc w:val="left"/>
      <w:pPr>
        <w:ind w:left="1980" w:hanging="108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740" w:hanging="420"/>
      </w:pPr>
    </w:lvl>
    <w:lvl w:ilvl="2" w:tentative="1">
      <w:start w:val="1"/>
      <w:numFmt w:val="lowerRoman"/>
      <w:lvlText w:val="%3."/>
      <w:lvlJc w:val="right"/>
      <w:pPr>
        <w:ind w:left="2160" w:hanging="420"/>
      </w:pPr>
    </w:lvl>
    <w:lvl w:ilvl="3" w:tentative="1">
      <w:start w:val="1"/>
      <w:numFmt w:val="decimal"/>
      <w:lvlText w:val="%4."/>
      <w:lvlJc w:val="left"/>
      <w:pPr>
        <w:ind w:left="2580" w:hanging="420"/>
      </w:pPr>
    </w:lvl>
    <w:lvl w:ilvl="4" w:tentative="1">
      <w:start w:val="1"/>
      <w:numFmt w:val="lowerLetter"/>
      <w:lvlText w:val="%5)"/>
      <w:lvlJc w:val="left"/>
      <w:pPr>
        <w:ind w:left="3000" w:hanging="420"/>
      </w:pPr>
    </w:lvl>
    <w:lvl w:ilvl="5" w:tentative="1">
      <w:start w:val="1"/>
      <w:numFmt w:val="lowerRoman"/>
      <w:lvlText w:val="%6."/>
      <w:lvlJc w:val="right"/>
      <w:pPr>
        <w:ind w:left="3420" w:hanging="420"/>
      </w:pPr>
    </w:lvl>
    <w:lvl w:ilvl="6" w:tentative="1">
      <w:start w:val="1"/>
      <w:numFmt w:val="decimal"/>
      <w:lvlText w:val="%7."/>
      <w:lvlJc w:val="left"/>
      <w:pPr>
        <w:ind w:left="3840" w:hanging="420"/>
      </w:pPr>
    </w:lvl>
    <w:lvl w:ilvl="7" w:tentative="1">
      <w:start w:val="1"/>
      <w:numFmt w:val="lowerLetter"/>
      <w:lvlText w:val="%8)"/>
      <w:lvlJc w:val="left"/>
      <w:pPr>
        <w:ind w:left="4260" w:hanging="420"/>
      </w:pPr>
    </w:lvl>
    <w:lvl w:ilvl="8" w:tentative="1">
      <w:start w:val="1"/>
      <w:numFmt w:val="lowerRoman"/>
      <w:lvlText w:val="%9."/>
      <w:lvlJc w:val="right"/>
      <w:pPr>
        <w:ind w:left="4680" w:hanging="420"/>
      </w:pPr>
    </w:lvl>
  </w:abstractNum>
  <w:abstractNum w:abstractNumId="517546186">
    <w:nsid w:val="1ED920CA"/>
    <w:multiLevelType w:val="multilevel"/>
    <w:tmpl w:val="1ED920CA"/>
    <w:lvl w:ilvl="0" w:tentative="1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560" w:hanging="420"/>
      </w:pPr>
    </w:lvl>
    <w:lvl w:ilvl="2" w:tentative="1">
      <w:start w:val="1"/>
      <w:numFmt w:val="lowerRoman"/>
      <w:lvlText w:val="%3."/>
      <w:lvlJc w:val="right"/>
      <w:pPr>
        <w:ind w:left="1980" w:hanging="420"/>
      </w:pPr>
    </w:lvl>
    <w:lvl w:ilvl="3" w:tentative="1">
      <w:start w:val="1"/>
      <w:numFmt w:val="decimal"/>
      <w:lvlText w:val="%4."/>
      <w:lvlJc w:val="left"/>
      <w:pPr>
        <w:ind w:left="2400" w:hanging="420"/>
      </w:pPr>
    </w:lvl>
    <w:lvl w:ilvl="4" w:tentative="1">
      <w:start w:val="1"/>
      <w:numFmt w:val="lowerLetter"/>
      <w:lvlText w:val="%5)"/>
      <w:lvlJc w:val="left"/>
      <w:pPr>
        <w:ind w:left="2820" w:hanging="420"/>
      </w:pPr>
    </w:lvl>
    <w:lvl w:ilvl="5" w:tentative="1">
      <w:start w:val="1"/>
      <w:numFmt w:val="lowerRoman"/>
      <w:lvlText w:val="%6."/>
      <w:lvlJc w:val="right"/>
      <w:pPr>
        <w:ind w:left="3240" w:hanging="420"/>
      </w:pPr>
    </w:lvl>
    <w:lvl w:ilvl="6" w:tentative="1">
      <w:start w:val="1"/>
      <w:numFmt w:val="decimal"/>
      <w:lvlText w:val="%7."/>
      <w:lvlJc w:val="left"/>
      <w:pPr>
        <w:ind w:left="3660" w:hanging="420"/>
      </w:pPr>
    </w:lvl>
    <w:lvl w:ilvl="7" w:tentative="1">
      <w:start w:val="1"/>
      <w:numFmt w:val="lowerLetter"/>
      <w:lvlText w:val="%8)"/>
      <w:lvlJc w:val="left"/>
      <w:pPr>
        <w:ind w:left="4080" w:hanging="420"/>
      </w:pPr>
    </w:lvl>
    <w:lvl w:ilvl="8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39711933">
    <w:nsid w:val="202B59BD"/>
    <w:multiLevelType w:val="multilevel"/>
    <w:tmpl w:val="202B59BD"/>
    <w:lvl w:ilvl="0" w:tentative="1">
      <w:start w:val="1"/>
      <w:numFmt w:val="decimal"/>
      <w:lvlText w:val="（%1）"/>
      <w:lvlJc w:val="left"/>
      <w:pPr>
        <w:ind w:left="1830" w:hanging="1080"/>
      </w:pPr>
      <w:rPr>
        <w:rFonts w:hint="default" w:asciiTheme="minorHAnsi" w:hAnsiTheme="minorHAnsi"/>
        <w:b w:val="0"/>
      </w:rPr>
    </w:lvl>
    <w:lvl w:ilvl="1" w:tentative="1">
      <w:start w:val="1"/>
      <w:numFmt w:val="lowerLetter"/>
      <w:lvlText w:val="%2)"/>
      <w:lvlJc w:val="left"/>
      <w:pPr>
        <w:ind w:left="1590" w:hanging="420"/>
      </w:pPr>
    </w:lvl>
    <w:lvl w:ilvl="2" w:tentative="1">
      <w:start w:val="1"/>
      <w:numFmt w:val="lowerRoman"/>
      <w:lvlText w:val="%3."/>
      <w:lvlJc w:val="right"/>
      <w:pPr>
        <w:ind w:left="2010" w:hanging="420"/>
      </w:pPr>
    </w:lvl>
    <w:lvl w:ilvl="3" w:tentative="1">
      <w:start w:val="1"/>
      <w:numFmt w:val="decimal"/>
      <w:lvlText w:val="%4."/>
      <w:lvlJc w:val="left"/>
      <w:pPr>
        <w:ind w:left="2430" w:hanging="420"/>
      </w:pPr>
    </w:lvl>
    <w:lvl w:ilvl="4" w:tentative="1">
      <w:start w:val="1"/>
      <w:numFmt w:val="lowerLetter"/>
      <w:lvlText w:val="%5)"/>
      <w:lvlJc w:val="left"/>
      <w:pPr>
        <w:ind w:left="2850" w:hanging="420"/>
      </w:pPr>
    </w:lvl>
    <w:lvl w:ilvl="5" w:tentative="1">
      <w:start w:val="1"/>
      <w:numFmt w:val="lowerRoman"/>
      <w:lvlText w:val="%6."/>
      <w:lvlJc w:val="right"/>
      <w:pPr>
        <w:ind w:left="3270" w:hanging="420"/>
      </w:pPr>
    </w:lvl>
    <w:lvl w:ilvl="6" w:tentative="1">
      <w:start w:val="1"/>
      <w:numFmt w:val="decimal"/>
      <w:lvlText w:val="%7."/>
      <w:lvlJc w:val="left"/>
      <w:pPr>
        <w:ind w:left="3690" w:hanging="420"/>
      </w:pPr>
    </w:lvl>
    <w:lvl w:ilvl="7" w:tentative="1">
      <w:start w:val="1"/>
      <w:numFmt w:val="lowerLetter"/>
      <w:lvlText w:val="%8)"/>
      <w:lvlJc w:val="left"/>
      <w:pPr>
        <w:ind w:left="4110" w:hanging="420"/>
      </w:pPr>
    </w:lvl>
    <w:lvl w:ilvl="8" w:tentative="1">
      <w:start w:val="1"/>
      <w:numFmt w:val="lowerRoman"/>
      <w:lvlText w:val="%9."/>
      <w:lvlJc w:val="right"/>
      <w:pPr>
        <w:ind w:left="4530" w:hanging="420"/>
      </w:pPr>
    </w:lvl>
  </w:abstractNum>
  <w:abstractNum w:abstractNumId="1212186020">
    <w:nsid w:val="48407DA4"/>
    <w:multiLevelType w:val="multilevel"/>
    <w:tmpl w:val="48407DA4"/>
    <w:lvl w:ilvl="0" w:tentative="1">
      <w:start w:val="1"/>
      <w:numFmt w:val="decimal"/>
      <w:lvlText w:val="%1、"/>
      <w:lvlJc w:val="left"/>
      <w:pPr>
        <w:ind w:left="1725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845" w:hanging="420"/>
      </w:pPr>
    </w:lvl>
    <w:lvl w:ilvl="2" w:tentative="1">
      <w:start w:val="1"/>
      <w:numFmt w:val="lowerRoman"/>
      <w:lvlText w:val="%3."/>
      <w:lvlJc w:val="right"/>
      <w:pPr>
        <w:ind w:left="2265" w:hanging="420"/>
      </w:pPr>
    </w:lvl>
    <w:lvl w:ilvl="3" w:tentative="1">
      <w:start w:val="1"/>
      <w:numFmt w:val="decimal"/>
      <w:lvlText w:val="%4."/>
      <w:lvlJc w:val="left"/>
      <w:pPr>
        <w:ind w:left="2685" w:hanging="420"/>
      </w:pPr>
    </w:lvl>
    <w:lvl w:ilvl="4" w:tentative="1">
      <w:start w:val="1"/>
      <w:numFmt w:val="lowerLetter"/>
      <w:lvlText w:val="%5)"/>
      <w:lvlJc w:val="left"/>
      <w:pPr>
        <w:ind w:left="3105" w:hanging="420"/>
      </w:pPr>
    </w:lvl>
    <w:lvl w:ilvl="5" w:tentative="1">
      <w:start w:val="1"/>
      <w:numFmt w:val="lowerRoman"/>
      <w:lvlText w:val="%6."/>
      <w:lvlJc w:val="right"/>
      <w:pPr>
        <w:ind w:left="3525" w:hanging="420"/>
      </w:pPr>
    </w:lvl>
    <w:lvl w:ilvl="6" w:tentative="1">
      <w:start w:val="1"/>
      <w:numFmt w:val="decimal"/>
      <w:lvlText w:val="%7."/>
      <w:lvlJc w:val="left"/>
      <w:pPr>
        <w:ind w:left="3945" w:hanging="420"/>
      </w:pPr>
    </w:lvl>
    <w:lvl w:ilvl="7" w:tentative="1">
      <w:start w:val="1"/>
      <w:numFmt w:val="lowerLetter"/>
      <w:lvlText w:val="%8)"/>
      <w:lvlJc w:val="left"/>
      <w:pPr>
        <w:ind w:left="4365" w:hanging="420"/>
      </w:pPr>
    </w:lvl>
    <w:lvl w:ilvl="8" w:tentative="1">
      <w:start w:val="1"/>
      <w:numFmt w:val="lowerRoman"/>
      <w:lvlText w:val="%9."/>
      <w:lvlJc w:val="right"/>
      <w:pPr>
        <w:ind w:left="4785" w:hanging="420"/>
      </w:pPr>
    </w:lvl>
  </w:abstractNum>
  <w:abstractNum w:abstractNumId="1591231977">
    <w:nsid w:val="5ED845E9"/>
    <w:multiLevelType w:val="multilevel"/>
    <w:tmpl w:val="5ED845E9"/>
    <w:lvl w:ilvl="0" w:tentative="1">
      <w:start w:val="1"/>
      <w:numFmt w:val="decimal"/>
      <w:lvlText w:val="%1、"/>
      <w:lvlJc w:val="left"/>
      <w:pPr>
        <w:ind w:left="147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590" w:hanging="420"/>
      </w:pPr>
    </w:lvl>
    <w:lvl w:ilvl="2" w:tentative="1">
      <w:start w:val="1"/>
      <w:numFmt w:val="lowerRoman"/>
      <w:lvlText w:val="%3."/>
      <w:lvlJc w:val="right"/>
      <w:pPr>
        <w:ind w:left="2010" w:hanging="420"/>
      </w:pPr>
    </w:lvl>
    <w:lvl w:ilvl="3" w:tentative="1">
      <w:start w:val="1"/>
      <w:numFmt w:val="decimal"/>
      <w:lvlText w:val="%4."/>
      <w:lvlJc w:val="left"/>
      <w:pPr>
        <w:ind w:left="2430" w:hanging="420"/>
      </w:pPr>
    </w:lvl>
    <w:lvl w:ilvl="4" w:tentative="1">
      <w:start w:val="1"/>
      <w:numFmt w:val="lowerLetter"/>
      <w:lvlText w:val="%5)"/>
      <w:lvlJc w:val="left"/>
      <w:pPr>
        <w:ind w:left="2850" w:hanging="420"/>
      </w:pPr>
    </w:lvl>
    <w:lvl w:ilvl="5" w:tentative="1">
      <w:start w:val="1"/>
      <w:numFmt w:val="lowerRoman"/>
      <w:lvlText w:val="%6."/>
      <w:lvlJc w:val="right"/>
      <w:pPr>
        <w:ind w:left="3270" w:hanging="420"/>
      </w:pPr>
    </w:lvl>
    <w:lvl w:ilvl="6" w:tentative="1">
      <w:start w:val="1"/>
      <w:numFmt w:val="decimal"/>
      <w:lvlText w:val="%7."/>
      <w:lvlJc w:val="left"/>
      <w:pPr>
        <w:ind w:left="3690" w:hanging="420"/>
      </w:pPr>
    </w:lvl>
    <w:lvl w:ilvl="7" w:tentative="1">
      <w:start w:val="1"/>
      <w:numFmt w:val="lowerLetter"/>
      <w:lvlText w:val="%8)"/>
      <w:lvlJc w:val="left"/>
      <w:pPr>
        <w:ind w:left="4110" w:hanging="420"/>
      </w:pPr>
    </w:lvl>
    <w:lvl w:ilvl="8" w:tentative="1">
      <w:start w:val="1"/>
      <w:numFmt w:val="lowerRoman"/>
      <w:lvlText w:val="%9."/>
      <w:lvlJc w:val="right"/>
      <w:pPr>
        <w:ind w:left="4530" w:hanging="420"/>
      </w:pPr>
    </w:lvl>
  </w:abstractNum>
  <w:abstractNum w:abstractNumId="950236501">
    <w:nsid w:val="38A37555"/>
    <w:multiLevelType w:val="multilevel"/>
    <w:tmpl w:val="38A37555"/>
    <w:lvl w:ilvl="0" w:tentative="1">
      <w:start w:val="1"/>
      <w:numFmt w:val="japaneseCounting"/>
      <w:lvlText w:val="（%1）"/>
      <w:lvlJc w:val="left"/>
      <w:pPr>
        <w:ind w:left="1080" w:hanging="108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60298051">
    <w:nsid w:val="570A6143"/>
    <w:multiLevelType w:val="multilevel"/>
    <w:tmpl w:val="570A6143"/>
    <w:lvl w:ilvl="0" w:tentative="1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97129733"/>
  </w:num>
  <w:num w:numId="2">
    <w:abstractNumId w:val="950236501"/>
  </w:num>
  <w:num w:numId="3">
    <w:abstractNumId w:val="1460298051"/>
  </w:num>
  <w:num w:numId="4">
    <w:abstractNumId w:val="517546186"/>
  </w:num>
  <w:num w:numId="5">
    <w:abstractNumId w:val="1591231977"/>
  </w:num>
  <w:num w:numId="6">
    <w:abstractNumId w:val="539711933"/>
  </w:num>
  <w:num w:numId="7">
    <w:abstractNumId w:val="1415669032"/>
  </w:num>
  <w:num w:numId="8">
    <w:abstractNumId w:val="12121860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55FA1"/>
    <w:rsid w:val="0005311A"/>
    <w:rsid w:val="0015255D"/>
    <w:rsid w:val="00155D4B"/>
    <w:rsid w:val="00175BA0"/>
    <w:rsid w:val="00286532"/>
    <w:rsid w:val="00342717"/>
    <w:rsid w:val="003C1194"/>
    <w:rsid w:val="003D06CD"/>
    <w:rsid w:val="00570DDA"/>
    <w:rsid w:val="005B4180"/>
    <w:rsid w:val="0064546E"/>
    <w:rsid w:val="007368CA"/>
    <w:rsid w:val="00742934"/>
    <w:rsid w:val="007A6679"/>
    <w:rsid w:val="007C5CBC"/>
    <w:rsid w:val="007E22B4"/>
    <w:rsid w:val="00846B0A"/>
    <w:rsid w:val="00A43119"/>
    <w:rsid w:val="00AD7E1B"/>
    <w:rsid w:val="00B73666"/>
    <w:rsid w:val="00BF5858"/>
    <w:rsid w:val="00C346FF"/>
    <w:rsid w:val="00D506C7"/>
    <w:rsid w:val="00D95F82"/>
    <w:rsid w:val="00E43506"/>
    <w:rsid w:val="00E55FA1"/>
    <w:rsid w:val="00E64CD7"/>
    <w:rsid w:val="00E732BA"/>
    <w:rsid w:val="00ED423F"/>
    <w:rsid w:val="00F13240"/>
    <w:rsid w:val="00FE5B60"/>
    <w:rsid w:val="0B9313D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uiPriority w:val="99"/>
    <w:rPr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w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291</Words>
  <Characters>1664</Characters>
  <Lines>13</Lines>
  <Paragraphs>3</Paragraphs>
  <TotalTime>0</TotalTime>
  <ScaleCrop>false</ScaleCrop>
  <LinksUpToDate>false</LinksUpToDate>
  <CharactersWithSpaces>1952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2014-12-09T08:27:00Z</dcterms:created>
  <dc:creator>Windows 用户</dc:creator>
  <cp:lastModifiedBy>user</cp:lastModifiedBy>
  <dcterms:modified xsi:type="dcterms:W3CDTF">2016-02-25T06:38:04Z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